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316BC5"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316BC5" w:rsidRPr="00256233">
        <w:rPr>
          <w:rFonts w:ascii="Arial" w:hAnsi="Arial" w:cs="Arial"/>
          <w:b/>
          <w:sz w:val="28"/>
        </w:rPr>
      </w:r>
      <w:r w:rsidR="00316BC5" w:rsidRPr="00256233">
        <w:rPr>
          <w:rFonts w:ascii="Arial" w:hAnsi="Arial" w:cs="Arial"/>
          <w:b/>
          <w:sz w:val="28"/>
        </w:rPr>
        <w:fldChar w:fldCharType="separate"/>
      </w:r>
      <w:r w:rsidR="00C02E2F">
        <w:rPr>
          <w:rFonts w:ascii="Arial" w:hAnsi="Arial" w:cs="Arial"/>
          <w:b/>
          <w:sz w:val="28"/>
        </w:rPr>
        <w:t>091</w:t>
      </w:r>
      <w:r w:rsidR="00316BC5" w:rsidRPr="00256233">
        <w:rPr>
          <w:rFonts w:ascii="Arial" w:hAnsi="Arial" w:cs="Arial"/>
          <w:b/>
          <w:sz w:val="28"/>
        </w:rPr>
        <w:fldChar w:fldCharType="end"/>
      </w:r>
      <w:bookmarkEnd w:id="0"/>
      <w:r w:rsidRPr="00256233">
        <w:rPr>
          <w:rFonts w:ascii="Arial" w:hAnsi="Arial" w:cs="Arial"/>
          <w:b/>
          <w:sz w:val="28"/>
        </w:rPr>
        <w:t>/20</w:t>
      </w:r>
      <w:r w:rsidR="00316BC5"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316BC5" w:rsidRPr="00256233">
        <w:rPr>
          <w:rFonts w:ascii="Arial" w:hAnsi="Arial" w:cs="Arial"/>
          <w:b/>
          <w:sz w:val="28"/>
        </w:rPr>
      </w:r>
      <w:r w:rsidR="00316BC5" w:rsidRPr="00256233">
        <w:rPr>
          <w:rFonts w:ascii="Arial" w:hAnsi="Arial" w:cs="Arial"/>
          <w:b/>
          <w:sz w:val="28"/>
        </w:rPr>
        <w:fldChar w:fldCharType="separate"/>
      </w:r>
      <w:r w:rsidR="00C02E2F">
        <w:rPr>
          <w:rFonts w:ascii="Arial" w:hAnsi="Arial" w:cs="Arial"/>
          <w:b/>
          <w:sz w:val="28"/>
        </w:rPr>
        <w:t>16</w:t>
      </w:r>
      <w:r w:rsidR="00316BC5"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316BC5"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316BC5" w:rsidRPr="00256233">
        <w:rPr>
          <w:rFonts w:ascii="Arial" w:hAnsi="Arial" w:cs="Arial"/>
          <w:b/>
          <w:sz w:val="28"/>
        </w:rPr>
      </w:r>
      <w:r w:rsidR="00316BC5" w:rsidRPr="00256233">
        <w:rPr>
          <w:rFonts w:ascii="Arial" w:hAnsi="Arial" w:cs="Arial"/>
          <w:b/>
          <w:sz w:val="28"/>
        </w:rPr>
        <w:fldChar w:fldCharType="separate"/>
      </w:r>
      <w:r w:rsidR="00C02E2F">
        <w:rPr>
          <w:rFonts w:ascii="Arial" w:hAnsi="Arial" w:cs="Arial"/>
          <w:b/>
          <w:sz w:val="28"/>
        </w:rPr>
        <w:t>005162</w:t>
      </w:r>
      <w:r w:rsidR="00316BC5" w:rsidRPr="00256233">
        <w:rPr>
          <w:rFonts w:ascii="Arial" w:hAnsi="Arial" w:cs="Arial"/>
          <w:b/>
          <w:sz w:val="28"/>
        </w:rPr>
        <w:fldChar w:fldCharType="end"/>
      </w:r>
      <w:bookmarkEnd w:id="2"/>
      <w:r w:rsidRPr="00256233">
        <w:rPr>
          <w:rFonts w:ascii="Arial" w:hAnsi="Arial" w:cs="Arial"/>
          <w:b/>
          <w:sz w:val="28"/>
        </w:rPr>
        <w:t>/20</w:t>
      </w:r>
      <w:r w:rsidR="00316BC5"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316BC5" w:rsidRPr="00256233">
        <w:rPr>
          <w:rFonts w:ascii="Arial" w:hAnsi="Arial" w:cs="Arial"/>
          <w:b/>
          <w:sz w:val="28"/>
        </w:rPr>
      </w:r>
      <w:r w:rsidR="00316BC5" w:rsidRPr="00256233">
        <w:rPr>
          <w:rFonts w:ascii="Arial" w:hAnsi="Arial" w:cs="Arial"/>
          <w:b/>
          <w:sz w:val="28"/>
        </w:rPr>
        <w:fldChar w:fldCharType="separate"/>
      </w:r>
      <w:r w:rsidR="00C02E2F">
        <w:rPr>
          <w:rFonts w:ascii="Arial" w:hAnsi="Arial" w:cs="Arial"/>
          <w:b/>
          <w:sz w:val="28"/>
        </w:rPr>
        <w:t>16</w:t>
      </w:r>
      <w:r w:rsidR="00316BC5" w:rsidRPr="00256233">
        <w:rPr>
          <w:rFonts w:ascii="Arial" w:hAnsi="Arial" w:cs="Arial"/>
          <w:b/>
          <w:sz w:val="28"/>
        </w:rPr>
        <w:fldChar w:fldCharType="end"/>
      </w:r>
      <w:bookmarkEnd w:id="3"/>
      <w:r w:rsidRPr="00256233">
        <w:rPr>
          <w:rFonts w:ascii="Arial" w:hAnsi="Arial" w:cs="Arial"/>
          <w:b/>
          <w:sz w:val="28"/>
        </w:rPr>
        <w:t>-</w:t>
      </w:r>
      <w:r w:rsidR="00316BC5"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316BC5" w:rsidRPr="00256233">
        <w:rPr>
          <w:rFonts w:ascii="Arial" w:hAnsi="Arial" w:cs="Arial"/>
          <w:b/>
          <w:sz w:val="28"/>
        </w:rPr>
      </w:r>
      <w:r w:rsidR="00316BC5" w:rsidRPr="00256233">
        <w:rPr>
          <w:rFonts w:ascii="Arial" w:hAnsi="Arial" w:cs="Arial"/>
          <w:b/>
          <w:sz w:val="28"/>
        </w:rPr>
        <w:fldChar w:fldCharType="separate"/>
      </w:r>
      <w:r w:rsidR="00C02E2F">
        <w:rPr>
          <w:rFonts w:ascii="Arial" w:hAnsi="Arial" w:cs="Arial"/>
          <w:b/>
          <w:sz w:val="28"/>
        </w:rPr>
        <w:t>06</w:t>
      </w:r>
      <w:r w:rsidR="00316BC5"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CA24FB" w:rsidRPr="00256233" w:rsidRDefault="000A0C49" w:rsidP="006C4CB8">
      <w:pPr>
        <w:keepLines/>
        <w:widowControl w:val="0"/>
        <w:spacing w:before="10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316BC5" w:rsidRPr="00945D6F">
        <w:rPr>
          <w:rFonts w:ascii="Arial" w:hAnsi="Arial" w:cs="Arial"/>
        </w:rPr>
        <w:fldChar w:fldCharType="begin">
          <w:ffData>
            <w:name w:val="Texto6"/>
            <w:enabled/>
            <w:calcOnExit w:val="0"/>
            <w:textInput/>
          </w:ffData>
        </w:fldChar>
      </w:r>
      <w:bookmarkStart w:id="5" w:name="Texto6"/>
      <w:r w:rsidR="005C0E9F" w:rsidRPr="00945D6F">
        <w:rPr>
          <w:rFonts w:ascii="Arial" w:hAnsi="Arial" w:cs="Arial"/>
        </w:rPr>
        <w:instrText xml:space="preserve"> FORMTEXT </w:instrText>
      </w:r>
      <w:r w:rsidR="00316BC5" w:rsidRPr="00945D6F">
        <w:rPr>
          <w:rFonts w:ascii="Arial" w:hAnsi="Arial" w:cs="Arial"/>
        </w:rPr>
      </w:r>
      <w:r w:rsidR="00316BC5" w:rsidRPr="00945D6F">
        <w:rPr>
          <w:rFonts w:ascii="Arial" w:hAnsi="Arial" w:cs="Arial"/>
        </w:rPr>
        <w:fldChar w:fldCharType="separate"/>
      </w:r>
      <w:r w:rsidR="00C02E2F" w:rsidRPr="00C02E2F">
        <w:rPr>
          <w:rFonts w:ascii="Arial" w:hAnsi="Arial" w:cs="Arial"/>
          <w:b/>
        </w:rPr>
        <w:t>TOTAL POR ITEM</w:t>
      </w:r>
      <w:r w:rsidR="00316BC5" w:rsidRPr="00945D6F">
        <w:rPr>
          <w:rFonts w:ascii="Arial" w:hAnsi="Arial" w:cs="Arial"/>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6C4CB8">
      <w:pPr>
        <w:keepLines/>
        <w:widowControl w:val="0"/>
        <w:spacing w:before="10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316BC5"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316BC5" w:rsidRPr="002757CC">
        <w:rPr>
          <w:rFonts w:ascii="Arial" w:hAnsi="Arial" w:cs="Arial"/>
          <w:b/>
        </w:rPr>
      </w:r>
      <w:r w:rsidR="00316BC5" w:rsidRPr="002757CC">
        <w:rPr>
          <w:rFonts w:ascii="Arial" w:hAnsi="Arial" w:cs="Arial"/>
          <w:b/>
        </w:rPr>
        <w:fldChar w:fldCharType="separate"/>
      </w:r>
      <w:r w:rsidR="00800750">
        <w:rPr>
          <w:rFonts w:ascii="Arial" w:hAnsi="Arial" w:cs="Arial"/>
          <w:b/>
        </w:rPr>
        <w:t>02</w:t>
      </w:r>
      <w:r w:rsidR="00316BC5" w:rsidRPr="002757CC">
        <w:rPr>
          <w:rFonts w:ascii="Arial" w:hAnsi="Arial" w:cs="Arial"/>
          <w:b/>
        </w:rPr>
        <w:fldChar w:fldCharType="end"/>
      </w:r>
      <w:bookmarkEnd w:id="6"/>
      <w:r w:rsidR="005C0E9F" w:rsidRPr="002757CC">
        <w:rPr>
          <w:rFonts w:ascii="Arial" w:hAnsi="Arial" w:cs="Arial"/>
          <w:b/>
        </w:rPr>
        <w:t>/</w:t>
      </w:r>
      <w:r w:rsidR="00316BC5"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316BC5" w:rsidRPr="002757CC">
        <w:rPr>
          <w:rFonts w:ascii="Arial" w:hAnsi="Arial" w:cs="Arial"/>
          <w:b/>
        </w:rPr>
      </w:r>
      <w:r w:rsidR="00316BC5" w:rsidRPr="002757CC">
        <w:rPr>
          <w:rFonts w:ascii="Arial" w:hAnsi="Arial" w:cs="Arial"/>
          <w:b/>
        </w:rPr>
        <w:fldChar w:fldCharType="separate"/>
      </w:r>
      <w:r w:rsidR="00800750">
        <w:rPr>
          <w:rFonts w:ascii="Arial" w:hAnsi="Arial" w:cs="Arial"/>
          <w:b/>
        </w:rPr>
        <w:t>08</w:t>
      </w:r>
      <w:r w:rsidR="00316BC5" w:rsidRPr="002757CC">
        <w:rPr>
          <w:rFonts w:ascii="Arial" w:hAnsi="Arial" w:cs="Arial"/>
          <w:b/>
        </w:rPr>
        <w:fldChar w:fldCharType="end"/>
      </w:r>
      <w:bookmarkEnd w:id="7"/>
      <w:r w:rsidR="005C0E9F" w:rsidRPr="002757CC">
        <w:rPr>
          <w:rFonts w:ascii="Arial" w:hAnsi="Arial" w:cs="Arial"/>
          <w:b/>
        </w:rPr>
        <w:t>/20</w:t>
      </w:r>
      <w:r w:rsidR="00316BC5"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316BC5" w:rsidRPr="002757CC">
        <w:rPr>
          <w:rFonts w:ascii="Arial" w:hAnsi="Arial" w:cs="Arial"/>
          <w:b/>
        </w:rPr>
      </w:r>
      <w:r w:rsidR="00316BC5" w:rsidRPr="002757CC">
        <w:rPr>
          <w:rFonts w:ascii="Arial" w:hAnsi="Arial" w:cs="Arial"/>
          <w:b/>
        </w:rPr>
        <w:fldChar w:fldCharType="separate"/>
      </w:r>
      <w:r w:rsidR="00800750">
        <w:rPr>
          <w:rFonts w:ascii="Arial" w:hAnsi="Arial" w:cs="Arial"/>
          <w:b/>
        </w:rPr>
        <w:t>16</w:t>
      </w:r>
      <w:r w:rsidR="00316BC5"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8F1603">
      <w:pPr>
        <w:keepLines/>
        <w:widowControl w:val="0"/>
        <w:spacing w:before="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8F1603">
        <w:rPr>
          <w:rFonts w:ascii="Arial" w:hAnsi="Arial" w:cs="Arial"/>
          <w:b/>
        </w:rPr>
        <w:t xml:space="preserve">: </w:t>
      </w:r>
      <w:r w:rsidR="00316BC5" w:rsidRPr="00316BC5">
        <w:rPr>
          <w:rFonts w:ascii="Arial" w:hAnsi="Arial" w:cs="Arial"/>
          <w:b/>
        </w:rPr>
        <w:fldChar w:fldCharType="begin">
          <w:ffData>
            <w:name w:val="Texto549"/>
            <w:enabled/>
            <w:calcOnExit w:val="0"/>
            <w:textInput/>
          </w:ffData>
        </w:fldChar>
      </w:r>
      <w:bookmarkStart w:id="9" w:name="Texto549"/>
      <w:r w:rsidR="008F1603">
        <w:rPr>
          <w:rFonts w:ascii="Arial" w:hAnsi="Arial" w:cs="Arial"/>
          <w:b/>
        </w:rPr>
        <w:instrText xml:space="preserve"> FORMTEXT </w:instrText>
      </w:r>
      <w:r w:rsidR="00316BC5" w:rsidRPr="00316BC5">
        <w:rPr>
          <w:rFonts w:ascii="Arial" w:hAnsi="Arial" w:cs="Arial"/>
          <w:b/>
        </w:rPr>
      </w:r>
      <w:r w:rsidR="00316BC5" w:rsidRPr="00316BC5">
        <w:rPr>
          <w:rFonts w:ascii="Arial" w:hAnsi="Arial" w:cs="Arial"/>
          <w:b/>
        </w:rPr>
        <w:fldChar w:fldCharType="separate"/>
      </w:r>
      <w:r w:rsidR="00800750">
        <w:rPr>
          <w:rFonts w:ascii="Arial" w:hAnsi="Arial" w:cs="Arial"/>
          <w:b/>
          <w:noProof/>
        </w:rPr>
        <w:t>09</w:t>
      </w:r>
      <w:r w:rsidR="00316BC5">
        <w:fldChar w:fldCharType="end"/>
      </w:r>
      <w:bookmarkEnd w:id="9"/>
      <w:r w:rsidR="008F1603">
        <w:rPr>
          <w:rFonts w:ascii="Arial" w:hAnsi="Arial" w:cs="Arial"/>
          <w:b/>
        </w:rPr>
        <w:t>h</w:t>
      </w:r>
      <w:r w:rsidR="00316BC5" w:rsidRPr="00316BC5">
        <w:rPr>
          <w:rFonts w:ascii="Arial" w:hAnsi="Arial" w:cs="Arial"/>
          <w:b/>
        </w:rPr>
        <w:fldChar w:fldCharType="begin">
          <w:ffData>
            <w:name w:val="Texto550"/>
            <w:enabled/>
            <w:calcOnExit w:val="0"/>
            <w:textInput/>
          </w:ffData>
        </w:fldChar>
      </w:r>
      <w:bookmarkStart w:id="10" w:name="Texto550"/>
      <w:r w:rsidR="008F1603">
        <w:rPr>
          <w:rFonts w:ascii="Arial" w:hAnsi="Arial" w:cs="Arial"/>
          <w:b/>
        </w:rPr>
        <w:instrText xml:space="preserve"> FORMTEXT </w:instrText>
      </w:r>
      <w:r w:rsidR="00316BC5" w:rsidRPr="00316BC5">
        <w:rPr>
          <w:rFonts w:ascii="Arial" w:hAnsi="Arial" w:cs="Arial"/>
          <w:b/>
        </w:rPr>
      </w:r>
      <w:r w:rsidR="00316BC5" w:rsidRPr="00316BC5">
        <w:rPr>
          <w:rFonts w:ascii="Arial" w:hAnsi="Arial" w:cs="Arial"/>
          <w:b/>
        </w:rPr>
        <w:fldChar w:fldCharType="separate"/>
      </w:r>
      <w:r w:rsidR="00800750">
        <w:rPr>
          <w:rFonts w:ascii="Arial" w:hAnsi="Arial" w:cs="Arial"/>
          <w:b/>
          <w:noProof/>
        </w:rPr>
        <w:t>00</w:t>
      </w:r>
      <w:r w:rsidR="00316BC5">
        <w:fldChar w:fldCharType="end"/>
      </w:r>
      <w:bookmarkEnd w:id="10"/>
      <w:r w:rsidR="008F1603">
        <w:rPr>
          <w:rFonts w:ascii="Arial" w:hAnsi="Arial" w:cs="Arial"/>
          <w:b/>
        </w:rPr>
        <w:t>min.</w:t>
      </w:r>
    </w:p>
    <w:p w:rsidR="00256233" w:rsidRDefault="003B2B65" w:rsidP="006C4CB8">
      <w:pPr>
        <w:keepLines/>
        <w:widowControl w:val="0"/>
        <w:spacing w:before="10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F95B60">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C02E2F">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316BC5" w:rsidRPr="00945D6F">
        <w:rPr>
          <w:rFonts w:ascii="Arial" w:hAnsi="Arial" w:cs="Arial"/>
          <w:b/>
        </w:rPr>
        <w:fldChar w:fldCharType="begin">
          <w:ffData>
            <w:name w:val="Texto10"/>
            <w:enabled/>
            <w:calcOnExit w:val="0"/>
            <w:textInput/>
          </w:ffData>
        </w:fldChar>
      </w:r>
      <w:bookmarkStart w:id="11" w:name="Texto10"/>
      <w:r w:rsidR="00F62351" w:rsidRPr="00945D6F">
        <w:rPr>
          <w:rFonts w:ascii="Arial" w:hAnsi="Arial" w:cs="Arial"/>
          <w:b/>
        </w:rPr>
        <w:instrText xml:space="preserve"> FORMTEXT </w:instrText>
      </w:r>
      <w:r w:rsidR="00316BC5" w:rsidRPr="00945D6F">
        <w:rPr>
          <w:rFonts w:ascii="Arial" w:hAnsi="Arial" w:cs="Arial"/>
          <w:b/>
        </w:rPr>
      </w:r>
      <w:r w:rsidR="00316BC5" w:rsidRPr="00945D6F">
        <w:rPr>
          <w:rFonts w:ascii="Arial" w:hAnsi="Arial" w:cs="Arial"/>
          <w:b/>
        </w:rPr>
        <w:fldChar w:fldCharType="separate"/>
      </w:r>
      <w:r w:rsidR="00C02E2F" w:rsidRPr="00C02E2F">
        <w:rPr>
          <w:rFonts w:ascii="Arial" w:hAnsi="Arial" w:cs="Arial"/>
          <w:b/>
        </w:rPr>
        <w:t>MATERIAL ODONTOLÓGICO: LUVAS, BROCAS, AFASTADOR, ENTRE OUTROS</w:t>
      </w:r>
      <w:r w:rsidR="00316BC5" w:rsidRPr="00945D6F">
        <w:rPr>
          <w:rFonts w:ascii="Arial" w:hAnsi="Arial" w:cs="Arial"/>
          <w:b/>
        </w:rPr>
        <w:fldChar w:fldCharType="end"/>
      </w:r>
      <w:bookmarkEnd w:id="11"/>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DOS RECURSOS ORÇAMENTÁRIOS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316BC5"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00C02E2F">
        <w:rPr>
          <w:rFonts w:ascii="Arial" w:hAnsi="Arial" w:cs="Arial"/>
        </w:rPr>
        <w:t>16</w:t>
      </w:r>
      <w:r w:rsidR="00316BC5"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316BC5"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00C02E2F">
        <w:t>0112</w:t>
      </w:r>
      <w:r w:rsidR="00316BC5"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316BC5"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00C02E2F">
        <w:t>108507</w:t>
      </w:r>
      <w:r w:rsidR="00316BC5"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316BC5"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00F863D5">
        <w:t>3390</w:t>
      </w:r>
      <w:r w:rsidR="00D22717">
        <w:t>.</w:t>
      </w:r>
      <w:r w:rsidR="00F863D5">
        <w:t>30</w:t>
      </w:r>
      <w:r w:rsidR="00316BC5" w:rsidRPr="002757CC">
        <w:rPr>
          <w:rFonts w:ascii="Arial" w:hAnsi="Arial" w:cs="Arial"/>
        </w:rPr>
        <w:fldChar w:fldCharType="end"/>
      </w:r>
      <w:bookmarkEnd w:id="15"/>
    </w:p>
    <w:p w:rsidR="00AE6601" w:rsidRPr="0039251B" w:rsidRDefault="00AE6601" w:rsidP="00C02E2F">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C02E2F">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316BC5"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316BC5" w:rsidRPr="00884F30">
        <w:rPr>
          <w:rFonts w:ascii="Arial" w:hAnsi="Arial" w:cs="Arial"/>
        </w:rPr>
      </w:r>
      <w:r w:rsidR="00316BC5" w:rsidRPr="00884F30">
        <w:rPr>
          <w:rFonts w:ascii="Arial" w:hAnsi="Arial" w:cs="Arial"/>
        </w:rPr>
        <w:fldChar w:fldCharType="separate"/>
      </w:r>
      <w:r>
        <w:rPr>
          <w:rFonts w:ascii="Arial" w:hAnsi="Arial" w:cs="Arial"/>
        </w:rPr>
        <w:t>228</w:t>
      </w:r>
      <w:r w:rsidR="00316BC5" w:rsidRPr="00884F30">
        <w:rPr>
          <w:rFonts w:ascii="Arial" w:hAnsi="Arial" w:cs="Arial"/>
        </w:rPr>
        <w:fldChar w:fldCharType="end"/>
      </w:r>
      <w:r w:rsidRPr="00884F30">
        <w:rPr>
          <w:rFonts w:ascii="Arial" w:hAnsi="Arial" w:cs="Arial"/>
        </w:rPr>
        <w:t xml:space="preserve">, de </w:t>
      </w:r>
      <w:r w:rsidR="00316BC5"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16BC5" w:rsidRPr="00884F30">
        <w:rPr>
          <w:rFonts w:ascii="Arial" w:hAnsi="Arial" w:cs="Arial"/>
        </w:rPr>
      </w:r>
      <w:r w:rsidR="00316BC5" w:rsidRPr="00884F30">
        <w:rPr>
          <w:rFonts w:ascii="Arial" w:hAnsi="Arial" w:cs="Arial"/>
        </w:rPr>
        <w:fldChar w:fldCharType="separate"/>
      </w:r>
      <w:r>
        <w:rPr>
          <w:rFonts w:ascii="Arial" w:hAnsi="Arial" w:cs="Arial"/>
        </w:rPr>
        <w:t>15</w:t>
      </w:r>
      <w:r w:rsidR="00316BC5" w:rsidRPr="00884F30">
        <w:rPr>
          <w:rFonts w:ascii="Arial" w:hAnsi="Arial" w:cs="Arial"/>
        </w:rPr>
        <w:fldChar w:fldCharType="end"/>
      </w:r>
      <w:r w:rsidRPr="00884F30">
        <w:rPr>
          <w:rFonts w:ascii="Arial" w:hAnsi="Arial" w:cs="Arial"/>
        </w:rPr>
        <w:t xml:space="preserve"> de </w:t>
      </w:r>
      <w:r w:rsidR="00316BC5"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16BC5" w:rsidRPr="00884F30">
        <w:rPr>
          <w:rFonts w:ascii="Arial" w:hAnsi="Arial" w:cs="Arial"/>
        </w:rPr>
      </w:r>
      <w:r w:rsidR="00316BC5" w:rsidRPr="00884F30">
        <w:rPr>
          <w:rFonts w:ascii="Arial" w:hAnsi="Arial" w:cs="Arial"/>
        </w:rPr>
        <w:fldChar w:fldCharType="separate"/>
      </w:r>
      <w:r>
        <w:rPr>
          <w:rFonts w:ascii="Arial" w:hAnsi="Arial" w:cs="Arial"/>
        </w:rPr>
        <w:t>março</w:t>
      </w:r>
      <w:r w:rsidR="00316BC5" w:rsidRPr="00884F30">
        <w:rPr>
          <w:rFonts w:ascii="Arial" w:hAnsi="Arial" w:cs="Arial"/>
        </w:rPr>
        <w:fldChar w:fldCharType="end"/>
      </w:r>
      <w:r w:rsidRPr="00884F30">
        <w:rPr>
          <w:rFonts w:ascii="Arial" w:hAnsi="Arial" w:cs="Arial"/>
        </w:rPr>
        <w:t xml:space="preserve"> de 20</w:t>
      </w:r>
      <w:r w:rsidR="00316BC5"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16BC5" w:rsidRPr="00884F30">
        <w:rPr>
          <w:rFonts w:ascii="Arial" w:hAnsi="Arial" w:cs="Arial"/>
        </w:rPr>
      </w:r>
      <w:r w:rsidR="00316BC5" w:rsidRPr="00884F30">
        <w:rPr>
          <w:rFonts w:ascii="Arial" w:hAnsi="Arial" w:cs="Arial"/>
        </w:rPr>
        <w:fldChar w:fldCharType="separate"/>
      </w:r>
      <w:r>
        <w:rPr>
          <w:rFonts w:ascii="Arial" w:hAnsi="Arial" w:cs="Arial"/>
        </w:rPr>
        <w:t>16</w:t>
      </w:r>
      <w:r w:rsidR="00316BC5" w:rsidRPr="00884F30">
        <w:rPr>
          <w:rFonts w:ascii="Arial" w:hAnsi="Arial" w:cs="Arial"/>
        </w:rPr>
        <w:fldChar w:fldCharType="end"/>
      </w:r>
      <w:r w:rsidRPr="00884F30">
        <w:rPr>
          <w:rFonts w:ascii="Arial" w:hAnsi="Arial" w:cs="Arial"/>
        </w:rPr>
        <w:t xml:space="preserve"> e sua respectiva Equipe de apoio, nomeada pela Portaria R nº </w:t>
      </w:r>
      <w:r w:rsidR="00316BC5"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316BC5" w:rsidRPr="00884F30">
        <w:rPr>
          <w:rFonts w:ascii="Arial" w:hAnsi="Arial" w:cs="Arial"/>
        </w:rPr>
      </w:r>
      <w:r w:rsidR="00316BC5" w:rsidRPr="00884F30">
        <w:rPr>
          <w:rFonts w:ascii="Arial" w:hAnsi="Arial" w:cs="Arial"/>
        </w:rPr>
        <w:fldChar w:fldCharType="separate"/>
      </w:r>
      <w:r>
        <w:rPr>
          <w:rFonts w:ascii="Arial" w:hAnsi="Arial" w:cs="Arial"/>
        </w:rPr>
        <w:t>877</w:t>
      </w:r>
      <w:r w:rsidR="00316BC5" w:rsidRPr="00884F30">
        <w:rPr>
          <w:rFonts w:ascii="Arial" w:hAnsi="Arial" w:cs="Arial"/>
        </w:rPr>
        <w:fldChar w:fldCharType="end"/>
      </w:r>
      <w:r w:rsidRPr="00884F30">
        <w:rPr>
          <w:rFonts w:ascii="Arial" w:hAnsi="Arial" w:cs="Arial"/>
        </w:rPr>
        <w:t xml:space="preserve">, datada de </w:t>
      </w:r>
      <w:r w:rsidR="00316BC5"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16BC5" w:rsidRPr="00884F30">
        <w:rPr>
          <w:rFonts w:ascii="Arial" w:hAnsi="Arial" w:cs="Arial"/>
        </w:rPr>
      </w:r>
      <w:r w:rsidR="00316BC5" w:rsidRPr="00884F30">
        <w:rPr>
          <w:rFonts w:ascii="Arial" w:hAnsi="Arial" w:cs="Arial"/>
        </w:rPr>
        <w:fldChar w:fldCharType="separate"/>
      </w:r>
      <w:r>
        <w:rPr>
          <w:rFonts w:ascii="Arial" w:hAnsi="Arial" w:cs="Arial"/>
        </w:rPr>
        <w:t>12</w:t>
      </w:r>
      <w:r w:rsidR="00316BC5" w:rsidRPr="00884F30">
        <w:rPr>
          <w:rFonts w:ascii="Arial" w:hAnsi="Arial" w:cs="Arial"/>
        </w:rPr>
        <w:fldChar w:fldCharType="end"/>
      </w:r>
      <w:r w:rsidRPr="00884F30">
        <w:rPr>
          <w:rFonts w:ascii="Arial" w:hAnsi="Arial" w:cs="Arial"/>
        </w:rPr>
        <w:t xml:space="preserve"> de </w:t>
      </w:r>
      <w:r w:rsidR="00316BC5"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16BC5" w:rsidRPr="00884F30">
        <w:rPr>
          <w:rFonts w:ascii="Arial" w:hAnsi="Arial" w:cs="Arial"/>
        </w:rPr>
      </w:r>
      <w:r w:rsidR="00316BC5" w:rsidRPr="00884F30">
        <w:rPr>
          <w:rFonts w:ascii="Arial" w:hAnsi="Arial" w:cs="Arial"/>
        </w:rPr>
        <w:fldChar w:fldCharType="separate"/>
      </w:r>
      <w:r>
        <w:rPr>
          <w:rFonts w:ascii="Arial" w:hAnsi="Arial" w:cs="Arial"/>
        </w:rPr>
        <w:t>agosto</w:t>
      </w:r>
      <w:r w:rsidR="00316BC5" w:rsidRPr="00884F30">
        <w:rPr>
          <w:rFonts w:ascii="Arial" w:hAnsi="Arial" w:cs="Arial"/>
        </w:rPr>
        <w:fldChar w:fldCharType="end"/>
      </w:r>
      <w:r w:rsidRPr="00884F30">
        <w:rPr>
          <w:rFonts w:ascii="Arial" w:hAnsi="Arial" w:cs="Arial"/>
        </w:rPr>
        <w:t xml:space="preserve"> de 20</w:t>
      </w:r>
      <w:r w:rsidR="00316BC5"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16BC5" w:rsidRPr="00884F30">
        <w:rPr>
          <w:rFonts w:ascii="Arial" w:hAnsi="Arial" w:cs="Arial"/>
        </w:rPr>
      </w:r>
      <w:r w:rsidR="00316BC5" w:rsidRPr="00884F30">
        <w:rPr>
          <w:rFonts w:ascii="Arial" w:hAnsi="Arial" w:cs="Arial"/>
        </w:rPr>
        <w:fldChar w:fldCharType="separate"/>
      </w:r>
      <w:r>
        <w:rPr>
          <w:rFonts w:ascii="Arial" w:hAnsi="Arial" w:cs="Arial"/>
        </w:rPr>
        <w:t>15</w:t>
      </w:r>
      <w:r w:rsidR="00316BC5"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Proibidos</w:t>
      </w:r>
      <w:r w:rsidR="00CA24FB" w:rsidRPr="002757CC">
        <w:rPr>
          <w:rFonts w:ascii="Arial" w:hAnsi="Arial" w:cs="Arial"/>
        </w:rPr>
        <w:t xml:space="preserve"> de participar de licitações e celebrar contratos administrativos, na forma da legislação vigente;</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Estrangeiros</w:t>
      </w:r>
      <w:r w:rsidR="001B1976"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se enquadrem nas vedações previstas no artigo 9º da Lei nº 8.666, de 1993;</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w:t>
      </w:r>
      <w:r w:rsidR="00CA24FB" w:rsidRPr="002757CC">
        <w:rPr>
          <w:rFonts w:ascii="Arial" w:hAnsi="Arial" w:cs="Arial"/>
        </w:rPr>
        <w:t xml:space="preserve"> estejam sob falência, em recuperação judicial ou extrajudicial, concurso de credores, concordata ou insolvência, em processo de dissolução ou liquidação;</w:t>
      </w:r>
    </w:p>
    <w:p w:rsidR="005C4633"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Entidades</w:t>
      </w:r>
      <w:r w:rsidR="0086517F"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w:t>
      </w:r>
      <w:r w:rsidR="007A7CE5"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inexistem fatos impeditivos para sua habilitação no certame, ciente da obrigatoriedade de declarar ocorrências posteriores; </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00CA24FB" w:rsidRPr="002757CC">
        <w:rPr>
          <w:rFonts w:ascii="Arial" w:hAnsi="Arial" w:cs="Arial"/>
        </w:rPr>
        <w:t xml:space="preserve"> </w:t>
      </w:r>
    </w:p>
    <w:p w:rsidR="00CA24FB" w:rsidRPr="002757CC" w:rsidRDefault="009F0F31"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DF7733"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Marca;</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Fabricante; </w:t>
      </w:r>
    </w:p>
    <w:p w:rsidR="00D80D6F" w:rsidRPr="00865345" w:rsidRDefault="00D80D6F" w:rsidP="00D80D6F">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N</w:t>
      </w:r>
      <w:r w:rsidRPr="00865345">
        <w:rPr>
          <w:rFonts w:ascii="Arial" w:hAnsi="Arial" w:cs="Arial"/>
        </w:rPr>
        <w:t>ome do fabricante e nome comercial do(s) produto(s);</w:t>
      </w:r>
    </w:p>
    <w:p w:rsidR="00824831" w:rsidRDefault="00CA24FB" w:rsidP="00D1043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965DD" w:rsidRPr="00225B1A" w:rsidRDefault="002D3A6C" w:rsidP="006A0433">
      <w:pPr>
        <w:pStyle w:val="PargrafodaLista"/>
        <w:keepLines/>
        <w:widowControl w:val="0"/>
        <w:numPr>
          <w:ilvl w:val="4"/>
          <w:numId w:val="9"/>
        </w:numPr>
        <w:tabs>
          <w:tab w:val="clear" w:pos="3686"/>
        </w:tabs>
        <w:spacing w:before="10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316BC5">
        <w:rPr>
          <w:rFonts w:ascii="Arial" w:hAnsi="Arial" w:cs="Arial"/>
          <w:noProof/>
        </w:rPr>
        <w:fldChar w:fldCharType="begin">
          <w:ffData>
            <w:name w:val="Texto520"/>
            <w:enabled/>
            <w:calcOnExit w:val="0"/>
            <w:textInput/>
          </w:ffData>
        </w:fldChar>
      </w:r>
      <w:bookmarkStart w:id="16" w:name="Texto520"/>
      <w:r w:rsidR="00D965DD">
        <w:rPr>
          <w:rFonts w:ascii="Arial" w:hAnsi="Arial" w:cs="Arial"/>
          <w:noProof/>
        </w:rPr>
        <w:instrText xml:space="preserve"> FORMTEXT </w:instrText>
      </w:r>
      <w:r w:rsidR="00316BC5">
        <w:rPr>
          <w:rFonts w:ascii="Arial" w:hAnsi="Arial" w:cs="Arial"/>
          <w:noProof/>
        </w:rPr>
      </w:r>
      <w:r w:rsidR="00316BC5">
        <w:rPr>
          <w:rFonts w:ascii="Arial" w:hAnsi="Arial" w:cs="Arial"/>
          <w:noProof/>
        </w:rPr>
        <w:fldChar w:fldCharType="separate"/>
      </w:r>
      <w:r w:rsidR="00D965DD">
        <w:rPr>
          <w:rFonts w:ascii="Arial" w:hAnsi="Arial" w:cs="Arial"/>
          <w:noProof/>
        </w:rPr>
        <w:t>80%</w:t>
      </w:r>
      <w:r w:rsidR="00316BC5">
        <w:rPr>
          <w:rFonts w:ascii="Arial" w:hAnsi="Arial" w:cs="Arial"/>
          <w:noProof/>
        </w:rPr>
        <w:fldChar w:fldCharType="end"/>
      </w:r>
      <w:bookmarkEnd w:id="16"/>
      <w:r w:rsidR="00D965DD">
        <w:rPr>
          <w:rFonts w:ascii="Arial" w:hAnsi="Arial" w:cs="Arial"/>
          <w:noProof/>
        </w:rPr>
        <w:t xml:space="preserve"> (</w:t>
      </w:r>
      <w:r w:rsidR="00316BC5">
        <w:rPr>
          <w:rFonts w:ascii="Arial" w:hAnsi="Arial" w:cs="Arial"/>
          <w:noProof/>
        </w:rPr>
        <w:fldChar w:fldCharType="begin">
          <w:ffData>
            <w:name w:val="Texto521"/>
            <w:enabled/>
            <w:calcOnExit w:val="0"/>
            <w:textInput/>
          </w:ffData>
        </w:fldChar>
      </w:r>
      <w:bookmarkStart w:id="17" w:name="Texto521"/>
      <w:r w:rsidR="00D965DD">
        <w:rPr>
          <w:rFonts w:ascii="Arial" w:hAnsi="Arial" w:cs="Arial"/>
          <w:noProof/>
        </w:rPr>
        <w:instrText xml:space="preserve"> FORMTEXT </w:instrText>
      </w:r>
      <w:r w:rsidR="00316BC5">
        <w:rPr>
          <w:rFonts w:ascii="Arial" w:hAnsi="Arial" w:cs="Arial"/>
          <w:noProof/>
        </w:rPr>
      </w:r>
      <w:r w:rsidR="00316BC5">
        <w:rPr>
          <w:rFonts w:ascii="Arial" w:hAnsi="Arial" w:cs="Arial"/>
          <w:noProof/>
        </w:rPr>
        <w:fldChar w:fldCharType="separate"/>
      </w:r>
      <w:r w:rsidR="00D965DD">
        <w:rPr>
          <w:rFonts w:ascii="Arial" w:hAnsi="Arial" w:cs="Arial"/>
          <w:noProof/>
        </w:rPr>
        <w:t>oitenta por cento</w:t>
      </w:r>
      <w:r w:rsidR="00316BC5">
        <w:rPr>
          <w:rFonts w:ascii="Arial" w:hAnsi="Arial" w:cs="Arial"/>
          <w:noProof/>
        </w:rPr>
        <w:fldChar w:fldCharType="end"/>
      </w:r>
      <w:bookmarkEnd w:id="17"/>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4950C6">
      <w:pPr>
        <w:pStyle w:val="PargrafodaLista"/>
        <w:keepLines/>
        <w:widowControl w:val="0"/>
        <w:numPr>
          <w:ilvl w:val="5"/>
          <w:numId w:val="9"/>
        </w:numPr>
        <w:tabs>
          <w:tab w:val="clear" w:pos="390"/>
        </w:tabs>
        <w:spacing w:before="100"/>
        <w:ind w:left="4536" w:hanging="1275"/>
        <w:contextualSpacing w:val="0"/>
        <w:jc w:val="both"/>
        <w:rPr>
          <w:rFonts w:ascii="Arial" w:hAnsi="Arial" w:cs="Arial"/>
        </w:rPr>
      </w:pPr>
      <w:r w:rsidRPr="001F7001">
        <w:rPr>
          <w:rFonts w:ascii="Arial" w:hAnsi="Arial" w:cs="Arial"/>
        </w:rPr>
        <w:t>Se algum produto apresentar validade normal comprovadamente inferior a este prazo, tal situação terá que ser devidamente esclarecida na Proposta</w:t>
      </w:r>
      <w:r>
        <w:rPr>
          <w:rFonts w:ascii="Arial" w:hAnsi="Arial" w:cs="Arial"/>
        </w:rPr>
        <w:t>.</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 xml:space="preserve">Em caso de garantia, a mesma não poderá ser inferior a </w:t>
      </w:r>
      <w:r w:rsidR="00316BC5">
        <w:rPr>
          <w:rFonts w:ascii="Arial" w:hAnsi="Arial" w:cs="Arial"/>
        </w:rPr>
        <w:fldChar w:fldCharType="begin">
          <w:ffData>
            <w:name w:val="Texto518"/>
            <w:enabled/>
            <w:calcOnExit w:val="0"/>
            <w:textInput/>
          </w:ffData>
        </w:fldChar>
      </w:r>
      <w:bookmarkStart w:id="18" w:name="Texto518"/>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D965DD">
        <w:rPr>
          <w:rFonts w:ascii="Arial" w:hAnsi="Arial" w:cs="Arial"/>
          <w:noProof/>
        </w:rPr>
        <w:t>12</w:t>
      </w:r>
      <w:r w:rsidR="00316BC5">
        <w:rPr>
          <w:rFonts w:ascii="Arial" w:hAnsi="Arial" w:cs="Arial"/>
        </w:rPr>
        <w:fldChar w:fldCharType="end"/>
      </w:r>
      <w:bookmarkEnd w:id="18"/>
      <w:r>
        <w:rPr>
          <w:rFonts w:ascii="Arial" w:hAnsi="Arial" w:cs="Arial"/>
        </w:rPr>
        <w:t xml:space="preserve"> (</w:t>
      </w:r>
      <w:r w:rsidR="00316BC5">
        <w:rPr>
          <w:rFonts w:ascii="Arial" w:hAnsi="Arial" w:cs="Arial"/>
        </w:rPr>
        <w:fldChar w:fldCharType="begin">
          <w:ffData>
            <w:name w:val="Texto519"/>
            <w:enabled/>
            <w:calcOnExit w:val="0"/>
            <w:textInput/>
          </w:ffData>
        </w:fldChar>
      </w:r>
      <w:bookmarkStart w:id="19" w:name="Texto519"/>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D965DD">
        <w:rPr>
          <w:rFonts w:ascii="Arial" w:hAnsi="Arial" w:cs="Arial"/>
          <w:noProof/>
        </w:rPr>
        <w:t>doze</w:t>
      </w:r>
      <w:r w:rsidR="00316BC5">
        <w:rPr>
          <w:rFonts w:ascii="Arial" w:hAnsi="Arial" w:cs="Arial"/>
        </w:rPr>
        <w:fldChar w:fldCharType="end"/>
      </w:r>
      <w:bookmarkEnd w:id="19"/>
      <w:r>
        <w:rPr>
          <w:rFonts w:ascii="Arial" w:hAnsi="Arial" w:cs="Arial"/>
        </w:rPr>
        <w:t>) meses.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316BC5"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009B2DC6" w:rsidRPr="002757CC">
        <w:rPr>
          <w:rFonts w:ascii="Arial" w:hAnsi="Arial" w:cs="Arial"/>
        </w:rPr>
        <w:t>60</w:t>
      </w:r>
      <w:r w:rsidR="00316BC5" w:rsidRPr="002757CC">
        <w:rPr>
          <w:rFonts w:ascii="Arial" w:hAnsi="Arial" w:cs="Arial"/>
        </w:rPr>
        <w:fldChar w:fldCharType="end"/>
      </w:r>
      <w:bookmarkEnd w:id="20"/>
      <w:r w:rsidR="009B2DC6" w:rsidRPr="002757CC">
        <w:rPr>
          <w:rFonts w:ascii="Arial" w:hAnsi="Arial" w:cs="Arial"/>
        </w:rPr>
        <w:t xml:space="preserve"> (</w:t>
      </w:r>
      <w:r w:rsidR="00316BC5"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009B2DC6" w:rsidRPr="002757CC">
        <w:rPr>
          <w:rFonts w:ascii="Arial" w:hAnsi="Arial" w:cs="Arial"/>
        </w:rPr>
        <w:t>sessenta</w:t>
      </w:r>
      <w:r w:rsidR="00316BC5"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57229">
        <w:rPr>
          <w:rFonts w:ascii="Arial" w:eastAsia="Times New Roman" w:hAnsi="Arial" w:cs="Times New Roman"/>
          <w:szCs w:val="20"/>
        </w:rPr>
        <w:t>O</w:t>
      </w:r>
      <w:r w:rsidR="00E06595" w:rsidRPr="00257229">
        <w:rPr>
          <w:rFonts w:ascii="Arial" w:eastAsia="Times New Roman" w:hAnsi="Arial" w:cs="Times New Roman"/>
          <w:szCs w:val="20"/>
        </w:rPr>
        <w:t xml:space="preserve"> </w:t>
      </w:r>
      <w:r w:rsidR="00C6162E" w:rsidRPr="00257229">
        <w:rPr>
          <w:rFonts w:ascii="Arial" w:eastAsia="Times New Roman" w:hAnsi="Arial" w:cs="Times New Roman"/>
          <w:szCs w:val="20"/>
        </w:rPr>
        <w:t>Pregoeiro</w:t>
      </w:r>
      <w:r w:rsidR="00E06595" w:rsidRPr="00257229">
        <w:rPr>
          <w:rFonts w:ascii="Arial" w:eastAsia="Times New Roman" w:hAnsi="Arial" w:cs="Times New Roman"/>
          <w:szCs w:val="20"/>
        </w:rPr>
        <w:t xml:space="preserve"> verificará as propostas apresentadas, desclassificando</w:t>
      </w:r>
      <w:r w:rsidR="00E06595" w:rsidRPr="002757CC">
        <w:rPr>
          <w:rFonts w:ascii="Arial" w:hAnsi="Arial" w:cs="Arial"/>
        </w:rPr>
        <w:t xml:space="preserve"> desde logo aquelas que não estejam em conformidade com os requisitos estabelecidos neste Edital, contenham vícios insanáveis ou não apresentem as especificações técnicas exigidas no Termo de Referência. </w:t>
      </w:r>
    </w:p>
    <w:p w:rsidR="00B50FB8" w:rsidRPr="00B50FB8" w:rsidRDefault="00B50FB8" w:rsidP="00B50FB8">
      <w:pPr>
        <w:pStyle w:val="PargrafodaLista"/>
        <w:keepLines/>
        <w:widowControl w:val="0"/>
        <w:numPr>
          <w:ilvl w:val="2"/>
          <w:numId w:val="9"/>
        </w:numPr>
        <w:spacing w:before="100"/>
        <w:contextualSpacing w:val="0"/>
        <w:jc w:val="both"/>
        <w:rPr>
          <w:rFonts w:ascii="Arial" w:eastAsia="Times New Roman" w:hAnsi="Arial" w:cs="Times New Roman"/>
          <w:szCs w:val="20"/>
        </w:rPr>
      </w:pPr>
      <w:r w:rsidRPr="004213B1">
        <w:rPr>
          <w:rFonts w:ascii="Arial" w:eastAsia="Times New Roman" w:hAnsi="Arial" w:cs="Times New Roman"/>
          <w:szCs w:val="20"/>
        </w:rPr>
        <w:lastRenderedPageBreak/>
        <w:t>Será desclassificado automaticamente na abertura da sessão pública, o participante que alterar o valor da forma de disputa do certame que foi determinado no Edital e seus anexos (Ex: valor total por item, ou valor global por serviço ou item).</w:t>
      </w:r>
    </w:p>
    <w:p w:rsidR="00B145CD" w:rsidRPr="002757CC" w:rsidRDefault="00E06595" w:rsidP="009F0F3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9F0F3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DF7733">
        <w:rPr>
          <w:rFonts w:ascii="Arial" w:hAnsi="Arial" w:cs="Arial"/>
        </w:rPr>
        <w:t xml:space="preserve"> e a</w:t>
      </w:r>
      <w:r w:rsidRPr="002757CC">
        <w:rPr>
          <w:rFonts w:ascii="Arial" w:hAnsi="Arial" w:cs="Arial"/>
        </w:rPr>
        <w:t>s licitantes.</w:t>
      </w:r>
    </w:p>
    <w:p w:rsidR="00B30BC2" w:rsidRPr="002757CC" w:rsidRDefault="00DF7733"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B30BC2" w:rsidRPr="002757CC" w:rsidRDefault="00B30BC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70195" w:rsidRPr="002757CC" w:rsidRDefault="00DF7733"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9A0051">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DF7733">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xml:space="preserve">, no decorrer da etapa competitiva do Pregão, o sistema eletrônico poderá permanecer acessível </w:t>
      </w:r>
      <w:r w:rsidR="00DF7733">
        <w:rPr>
          <w:rFonts w:ascii="Arial" w:hAnsi="Arial" w:cs="Arial"/>
        </w:rPr>
        <w:t>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lastRenderedPageBreak/>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9A0051">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D10439">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 de maior porte</w:t>
      </w:r>
      <w:r w:rsidR="00DF7733">
        <w:rPr>
          <w:rFonts w:ascii="Arial" w:hAnsi="Arial" w:cs="Arial"/>
        </w:rPr>
        <w:t>,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D1043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DF7733">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DF7733">
        <w:rPr>
          <w:rFonts w:ascii="Arial" w:hAnsi="Arial" w:cs="Arial"/>
        </w:rPr>
        <w:t xml:space="preserve"> licitante, para os quais ela</w:t>
      </w:r>
      <w:r w:rsidRPr="002757CC">
        <w:rPr>
          <w:rFonts w:ascii="Arial" w:hAnsi="Arial" w:cs="Arial"/>
        </w:rPr>
        <w:t xml:space="preserve"> renuncie a parcela ou à totalidade da remuneração. </w:t>
      </w:r>
    </w:p>
    <w:p w:rsidR="003A0756" w:rsidRDefault="003A0756" w:rsidP="003A0756">
      <w:pPr>
        <w:pStyle w:val="PargrafodaLista"/>
        <w:keepLines/>
        <w:widowControl w:val="0"/>
        <w:numPr>
          <w:ilvl w:val="1"/>
          <w:numId w:val="9"/>
        </w:numPr>
        <w:spacing w:before="100"/>
        <w:contextualSpacing w:val="0"/>
        <w:jc w:val="both"/>
        <w:rPr>
          <w:rFonts w:ascii="Arial" w:hAnsi="Arial" w:cs="Arial"/>
        </w:rPr>
      </w:pPr>
      <w:r>
        <w:rPr>
          <w:rFonts w:ascii="Arial" w:hAnsi="Arial" w:cs="Arial"/>
        </w:rPr>
        <w:t>Será desclassificada a proposta que n</w:t>
      </w:r>
      <w:r w:rsidRPr="00A53E0C">
        <w:rPr>
          <w:rFonts w:ascii="Arial" w:hAnsi="Arial" w:cs="Arial"/>
        </w:rPr>
        <w:t xml:space="preserve">ão </w:t>
      </w:r>
      <w:r>
        <w:rPr>
          <w:rFonts w:ascii="Arial" w:hAnsi="Arial" w:cs="Arial"/>
        </w:rPr>
        <w:t xml:space="preserve">incluir </w:t>
      </w:r>
      <w:r w:rsidRPr="00A53E0C">
        <w:rPr>
          <w:rFonts w:ascii="Arial" w:hAnsi="Arial" w:cs="Arial"/>
        </w:rPr>
        <w:t>o número de registro do produto junto à Agência de Vigilância</w:t>
      </w:r>
      <w:r>
        <w:rPr>
          <w:rFonts w:ascii="Arial" w:hAnsi="Arial" w:cs="Arial"/>
        </w:rPr>
        <w:t xml:space="preserve"> </w:t>
      </w:r>
      <w:r w:rsidRPr="00A53E0C">
        <w:rPr>
          <w:rFonts w:ascii="Arial" w:hAnsi="Arial" w:cs="Arial"/>
        </w:rPr>
        <w:t>Sanitária (ANVISA)</w:t>
      </w:r>
      <w:r w:rsidR="00D80D6F">
        <w:rPr>
          <w:rFonts w:ascii="Arial" w:hAnsi="Arial" w:cs="Arial"/>
        </w:rPr>
        <w:t xml:space="preserve"> ou a sua isenção</w:t>
      </w:r>
      <w:r w:rsidRPr="00A53E0C">
        <w:rPr>
          <w:rFonts w:ascii="Arial" w:hAnsi="Arial" w:cs="Arial"/>
        </w:rPr>
        <w:t xml:space="preserve"> e</w:t>
      </w:r>
      <w:r w:rsidR="00D80D6F">
        <w:rPr>
          <w:rFonts w:ascii="Arial" w:hAnsi="Arial" w:cs="Arial"/>
        </w:rPr>
        <w:t>,</w:t>
      </w:r>
      <w:r w:rsidRPr="00A53E0C">
        <w:rPr>
          <w:rFonts w:ascii="Arial" w:hAnsi="Arial" w:cs="Arial"/>
        </w:rPr>
        <w:t xml:space="preserve"> de licenciamento dos estabelecimentos de saúde dos</w:t>
      </w:r>
      <w:r>
        <w:rPr>
          <w:rFonts w:ascii="Arial" w:hAnsi="Arial" w:cs="Arial"/>
        </w:rPr>
        <w:t xml:space="preserve"> </w:t>
      </w:r>
      <w:r w:rsidRPr="00A53E0C">
        <w:rPr>
          <w:rFonts w:ascii="Arial" w:hAnsi="Arial" w:cs="Arial"/>
        </w:rPr>
        <w:t>Estados, Distrito Federal ou Municípios, nos termos do Decreto nº 8.077, de 14 de</w:t>
      </w:r>
      <w:r>
        <w:rPr>
          <w:rFonts w:ascii="Arial" w:hAnsi="Arial" w:cs="Arial"/>
        </w:rPr>
        <w:t xml:space="preserve"> </w:t>
      </w:r>
      <w:r w:rsidRPr="00A53E0C">
        <w:rPr>
          <w:rFonts w:ascii="Arial" w:hAnsi="Arial" w:cs="Arial"/>
        </w:rPr>
        <w:t>agosto de 2013, que regulamentou a Lei nº 6.360, de 23 de setembro de 1976</w:t>
      </w:r>
      <w:r>
        <w:rPr>
          <w:rFonts w:ascii="Arial" w:hAnsi="Arial" w:cs="Arial"/>
        </w:rPr>
        <w:t>.</w:t>
      </w:r>
    </w:p>
    <w:p w:rsidR="003A0756" w:rsidRPr="003A0756" w:rsidRDefault="003A0756" w:rsidP="003A0756">
      <w:pPr>
        <w:pStyle w:val="PargrafodaLista"/>
        <w:keepLines/>
        <w:widowControl w:val="0"/>
        <w:numPr>
          <w:ilvl w:val="2"/>
          <w:numId w:val="9"/>
        </w:numPr>
        <w:spacing w:before="100"/>
        <w:contextualSpacing w:val="0"/>
        <w:jc w:val="both"/>
        <w:rPr>
          <w:rFonts w:ascii="Arial" w:hAnsi="Arial" w:cs="Arial"/>
        </w:rPr>
      </w:pPr>
      <w:r w:rsidRPr="003A0756">
        <w:rPr>
          <w:rFonts w:ascii="Arial" w:hAnsi="Arial" w:cs="Arial"/>
        </w:rPr>
        <w:t xml:space="preserve">A </w:t>
      </w:r>
      <w:r w:rsidRPr="003A0756">
        <w:rPr>
          <w:rFonts w:ascii="Arial" w:hAnsi="Arial" w:cs="Arial"/>
          <w:b/>
        </w:rPr>
        <w:t>Universidade</w:t>
      </w:r>
      <w:r w:rsidRPr="003A0756">
        <w:rPr>
          <w:rFonts w:ascii="Arial" w:hAnsi="Arial" w:cs="Arial"/>
        </w:rPr>
        <w:t xml:space="preserve"> fará diligência no endereço eletrônico da Agência Nacional de Vigilância Sanitária - ANVISA para constatar a sua regularidade.</w:t>
      </w:r>
    </w:p>
    <w:p w:rsidR="003A0756" w:rsidRPr="003A0756" w:rsidRDefault="003A0756" w:rsidP="003A0756">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Será desclassificada a proposta </w:t>
      </w:r>
      <w:r w:rsidR="00105D6D">
        <w:rPr>
          <w:rFonts w:ascii="Arial" w:hAnsi="Arial" w:cs="Arial"/>
        </w:rPr>
        <w:t>em</w:t>
      </w:r>
      <w:r w:rsidRPr="003A0756">
        <w:rPr>
          <w:rFonts w:ascii="Arial" w:hAnsi="Arial" w:cs="Arial"/>
        </w:rPr>
        <w:t xml:space="preserve"> que se constatar que o registro, ou a sua isenção, na ANVISA não está em vigor, que não corresponde ao produto oferecido, ou que os elementos apresentados não permitem a verificação de sua regularidade.</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6A0433">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lastRenderedPageBreak/>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009A0051">
        <w:rPr>
          <w:rFonts w:ascii="Arial" w:hAnsi="Arial" w:cs="Arial"/>
        </w:rPr>
        <w:t xml:space="preserve"> classificada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6A0433">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105D6D" w:rsidRPr="00105D6D" w:rsidRDefault="00105D6D" w:rsidP="00105D6D">
      <w:pPr>
        <w:keepLines/>
        <w:numPr>
          <w:ilvl w:val="2"/>
          <w:numId w:val="9"/>
        </w:numPr>
        <w:spacing w:before="100"/>
        <w:jc w:val="both"/>
        <w:rPr>
          <w:rFonts w:ascii="Arial" w:hAnsi="Arial" w:cs="Arial"/>
        </w:rPr>
      </w:pPr>
      <w:r>
        <w:rPr>
          <w:rFonts w:ascii="Arial" w:hAnsi="Arial"/>
        </w:rPr>
        <w:t>A</w:t>
      </w:r>
      <w:r w:rsidRPr="00105D6D">
        <w:rPr>
          <w:rFonts w:ascii="Arial" w:hAnsi="Arial"/>
        </w:rPr>
        <w:t xml:space="preserve"> amostra </w:t>
      </w:r>
      <w:r>
        <w:rPr>
          <w:rFonts w:ascii="Arial" w:hAnsi="Arial"/>
        </w:rPr>
        <w:t xml:space="preserve">deverá ser entregue </w:t>
      </w:r>
      <w:r w:rsidRPr="00105D6D">
        <w:rPr>
          <w:rFonts w:ascii="Arial" w:hAnsi="Arial"/>
        </w:rPr>
        <w:t>acompanhada de declaração de garantia de conformidade com as</w:t>
      </w:r>
      <w:r w:rsidRPr="00F4247F">
        <w:rPr>
          <w:rFonts w:ascii="Arial" w:hAnsi="Arial" w:cs="Arial"/>
        </w:rPr>
        <w:t xml:space="preserve"> especificações exigidas neste </w:t>
      </w:r>
      <w:r>
        <w:rPr>
          <w:rFonts w:ascii="Arial" w:hAnsi="Arial" w:cs="Arial"/>
        </w:rPr>
        <w:t xml:space="preserve">Edital, contendo </w:t>
      </w:r>
      <w:r w:rsidRPr="00105D6D">
        <w:rPr>
          <w:rFonts w:ascii="Arial" w:hAnsi="Arial" w:cs="Arial"/>
        </w:rPr>
        <w:t>o número completo do registro do produto cotado</w:t>
      </w:r>
      <w:r>
        <w:rPr>
          <w:rFonts w:ascii="Arial" w:hAnsi="Arial" w:cs="Arial"/>
        </w:rPr>
        <w:t>.</w:t>
      </w:r>
    </w:p>
    <w:p w:rsidR="00835378" w:rsidRPr="00F00F21" w:rsidRDefault="00835378" w:rsidP="00105D6D">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w:t>
      </w:r>
      <w:r w:rsidR="00DF7733">
        <w:rPr>
          <w:rFonts w:ascii="Arial" w:hAnsi="Arial" w:cs="Arial"/>
        </w:rPr>
        <w:t>dos os interessados, incluindo a</w:t>
      </w:r>
      <w:r w:rsidRPr="00F00F21">
        <w:rPr>
          <w:rFonts w:ascii="Arial" w:hAnsi="Arial" w:cs="Arial"/>
        </w:rPr>
        <w:t>s demais licitantes.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6A0433">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316BC5" w:rsidRPr="00F143B7">
        <w:rPr>
          <w:rFonts w:ascii="Arial" w:hAnsi="Arial" w:cs="Arial"/>
        </w:rPr>
        <w:fldChar w:fldCharType="begin">
          <w:ffData>
            <w:name w:val="Texto515"/>
            <w:enabled/>
            <w:calcOnExit w:val="0"/>
            <w:textInput/>
          </w:ffData>
        </w:fldChar>
      </w:r>
      <w:bookmarkStart w:id="22" w:name="Texto515"/>
      <w:r w:rsidRPr="00F143B7">
        <w:rPr>
          <w:rFonts w:ascii="Arial" w:hAnsi="Arial" w:cs="Arial"/>
        </w:rPr>
        <w:instrText xml:space="preserve"> FORMTEXT </w:instrText>
      </w:r>
      <w:r w:rsidR="00316BC5" w:rsidRPr="00F143B7">
        <w:rPr>
          <w:rFonts w:ascii="Arial" w:hAnsi="Arial" w:cs="Arial"/>
        </w:rPr>
      </w:r>
      <w:r w:rsidR="00316BC5" w:rsidRPr="00F143B7">
        <w:rPr>
          <w:rFonts w:ascii="Arial" w:hAnsi="Arial" w:cs="Arial"/>
        </w:rPr>
        <w:fldChar w:fldCharType="separate"/>
      </w:r>
      <w:r w:rsidR="00C02E2F">
        <w:rPr>
          <w:rFonts w:ascii="Arial" w:hAnsi="Arial" w:cs="Arial"/>
          <w:noProof/>
        </w:rPr>
        <w:t>11</w:t>
      </w:r>
      <w:r w:rsidR="00316BC5" w:rsidRPr="00F143B7">
        <w:rPr>
          <w:rFonts w:ascii="Arial" w:hAnsi="Arial" w:cs="Arial"/>
        </w:rPr>
        <w:fldChar w:fldCharType="end"/>
      </w:r>
      <w:bookmarkEnd w:id="22"/>
      <w:r w:rsidRPr="00F143B7">
        <w:rPr>
          <w:rFonts w:ascii="Arial" w:hAnsi="Arial" w:cs="Arial"/>
        </w:rPr>
        <w:t xml:space="preserve"> do Termo de Referência, Anexo </w:t>
      </w:r>
      <w:r w:rsidR="00316BC5" w:rsidRPr="00F143B7">
        <w:rPr>
          <w:rFonts w:ascii="Arial" w:hAnsi="Arial" w:cs="Arial"/>
        </w:rPr>
        <w:fldChar w:fldCharType="begin">
          <w:ffData>
            <w:name w:val="Texto516"/>
            <w:enabled/>
            <w:calcOnExit w:val="0"/>
            <w:textInput/>
          </w:ffData>
        </w:fldChar>
      </w:r>
      <w:bookmarkStart w:id="23" w:name="Texto516"/>
      <w:r w:rsidRPr="00F143B7">
        <w:rPr>
          <w:rFonts w:ascii="Arial" w:hAnsi="Arial" w:cs="Arial"/>
        </w:rPr>
        <w:instrText xml:space="preserve"> FORMTEXT </w:instrText>
      </w:r>
      <w:r w:rsidR="00316BC5" w:rsidRPr="00F143B7">
        <w:rPr>
          <w:rFonts w:ascii="Arial" w:hAnsi="Arial" w:cs="Arial"/>
        </w:rPr>
      </w:r>
      <w:r w:rsidR="00316BC5" w:rsidRPr="00F143B7">
        <w:rPr>
          <w:rFonts w:ascii="Arial" w:hAnsi="Arial" w:cs="Arial"/>
        </w:rPr>
        <w:fldChar w:fldCharType="separate"/>
      </w:r>
      <w:r w:rsidR="00C02E2F">
        <w:rPr>
          <w:rFonts w:ascii="Arial" w:hAnsi="Arial" w:cs="Arial"/>
        </w:rPr>
        <w:t>IV</w:t>
      </w:r>
      <w:r w:rsidR="00316BC5" w:rsidRPr="00F143B7">
        <w:rPr>
          <w:rFonts w:ascii="Arial" w:hAnsi="Arial" w:cs="Arial"/>
        </w:rPr>
        <w:fldChar w:fldCharType="end"/>
      </w:r>
      <w:bookmarkEnd w:id="23"/>
      <w:r w:rsidRPr="00F143B7">
        <w:rPr>
          <w:rFonts w:ascii="Arial" w:hAnsi="Arial" w:cs="Arial"/>
        </w:rPr>
        <w:t xml:space="preserve"> deste Edital.</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Se a(s) amostra</w:t>
      </w:r>
      <w:r w:rsidR="009A0051">
        <w:rPr>
          <w:rFonts w:ascii="Arial" w:hAnsi="Arial" w:cs="Arial"/>
        </w:rPr>
        <w:t>(s) apresentada(s) pela primeira classificada</w:t>
      </w:r>
      <w:r w:rsidRPr="00F00F21">
        <w:rPr>
          <w:rFonts w:ascii="Arial" w:hAnsi="Arial" w:cs="Arial"/>
        </w:rPr>
        <w:t xml:space="preserve"> não for(em) aceita(s), o Pregoeiro analisará a aceitabilidade da</w:t>
      </w:r>
      <w:r w:rsidR="009A0051">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9A0051">
        <w:rPr>
          <w:rFonts w:ascii="Arial" w:hAnsi="Arial" w:cs="Arial"/>
        </w:rPr>
        <w:t>gues deverão ser recolhidas pela</w:t>
      </w:r>
      <w:r w:rsidRPr="00F143B7">
        <w:rPr>
          <w:rFonts w:ascii="Arial" w:hAnsi="Arial" w:cs="Arial"/>
        </w:rPr>
        <w:t>s licitantes no prazo de</w:t>
      </w:r>
      <w:r w:rsidR="00FE1A3D" w:rsidRPr="00F143B7">
        <w:rPr>
          <w:rFonts w:ascii="Arial" w:hAnsi="Arial" w:cs="Arial"/>
        </w:rPr>
        <w:t xml:space="preserve"> </w:t>
      </w:r>
      <w:r w:rsidR="00316BC5" w:rsidRPr="00F143B7">
        <w:rPr>
          <w:rFonts w:ascii="Arial" w:hAnsi="Arial" w:cs="Arial"/>
        </w:rPr>
        <w:fldChar w:fldCharType="begin">
          <w:ffData>
            <w:name w:val="Texto21"/>
            <w:enabled/>
            <w:calcOnExit w:val="0"/>
            <w:textInput/>
          </w:ffData>
        </w:fldChar>
      </w:r>
      <w:bookmarkStart w:id="24" w:name="Texto21"/>
      <w:r w:rsidR="00FE1A3D" w:rsidRPr="00F143B7">
        <w:rPr>
          <w:rFonts w:ascii="Arial" w:hAnsi="Arial" w:cs="Arial"/>
        </w:rPr>
        <w:instrText xml:space="preserve"> FORMTEXT </w:instrText>
      </w:r>
      <w:r w:rsidR="00316BC5" w:rsidRPr="00F143B7">
        <w:rPr>
          <w:rFonts w:ascii="Arial" w:hAnsi="Arial" w:cs="Arial"/>
        </w:rPr>
      </w:r>
      <w:r w:rsidR="00316BC5" w:rsidRPr="00F143B7">
        <w:rPr>
          <w:rFonts w:ascii="Arial" w:hAnsi="Arial" w:cs="Arial"/>
        </w:rPr>
        <w:fldChar w:fldCharType="separate"/>
      </w:r>
      <w:r w:rsidR="00F14170" w:rsidRPr="00F143B7">
        <w:rPr>
          <w:rFonts w:ascii="Arial" w:hAnsi="Arial" w:cs="Arial"/>
        </w:rPr>
        <w:t>30</w:t>
      </w:r>
      <w:r w:rsidR="00316BC5" w:rsidRPr="00F143B7">
        <w:rPr>
          <w:rFonts w:ascii="Arial" w:hAnsi="Arial" w:cs="Arial"/>
        </w:rPr>
        <w:fldChar w:fldCharType="end"/>
      </w:r>
      <w:bookmarkEnd w:id="24"/>
      <w:r w:rsidRPr="00F143B7">
        <w:rPr>
          <w:rFonts w:ascii="Arial" w:hAnsi="Arial" w:cs="Arial"/>
        </w:rPr>
        <w:t xml:space="preserve"> </w:t>
      </w:r>
      <w:r w:rsidR="00FE1A3D" w:rsidRPr="00F143B7">
        <w:rPr>
          <w:rFonts w:ascii="Arial" w:hAnsi="Arial" w:cs="Arial"/>
        </w:rPr>
        <w:t>(</w:t>
      </w:r>
      <w:r w:rsidR="00316BC5" w:rsidRPr="00F143B7">
        <w:rPr>
          <w:rFonts w:ascii="Arial" w:hAnsi="Arial" w:cs="Arial"/>
        </w:rPr>
        <w:fldChar w:fldCharType="begin">
          <w:ffData>
            <w:name w:val="Texto22"/>
            <w:enabled/>
            <w:calcOnExit w:val="0"/>
            <w:textInput/>
          </w:ffData>
        </w:fldChar>
      </w:r>
      <w:bookmarkStart w:id="25" w:name="Texto22"/>
      <w:r w:rsidR="00FE1A3D" w:rsidRPr="00F143B7">
        <w:rPr>
          <w:rFonts w:ascii="Arial" w:hAnsi="Arial" w:cs="Arial"/>
        </w:rPr>
        <w:instrText xml:space="preserve"> FORMTEXT </w:instrText>
      </w:r>
      <w:r w:rsidR="00316BC5" w:rsidRPr="00F143B7">
        <w:rPr>
          <w:rFonts w:ascii="Arial" w:hAnsi="Arial" w:cs="Arial"/>
        </w:rPr>
      </w:r>
      <w:r w:rsidR="00316BC5" w:rsidRPr="00F143B7">
        <w:rPr>
          <w:rFonts w:ascii="Arial" w:hAnsi="Arial" w:cs="Arial"/>
        </w:rPr>
        <w:fldChar w:fldCharType="separate"/>
      </w:r>
      <w:r w:rsidR="00F14170" w:rsidRPr="00F143B7">
        <w:rPr>
          <w:rFonts w:ascii="Arial" w:hAnsi="Arial" w:cs="Arial"/>
        </w:rPr>
        <w:t>trinta</w:t>
      </w:r>
      <w:r w:rsidR="00316BC5" w:rsidRPr="00F143B7">
        <w:rPr>
          <w:rFonts w:ascii="Arial" w:hAnsi="Arial" w:cs="Arial"/>
        </w:rPr>
        <w:fldChar w:fldCharType="end"/>
      </w:r>
      <w:bookmarkEnd w:id="25"/>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846AF0" w:rsidRPr="00D75AE3">
        <w:rPr>
          <w:rFonts w:ascii="Arial" w:hAnsi="Arial" w:cs="Arial"/>
          <w:b/>
        </w:rPr>
        <w:t>Universidade</w:t>
      </w:r>
      <w:r w:rsidRPr="00F143B7">
        <w:rPr>
          <w:rFonts w:ascii="Arial" w:hAnsi="Arial" w:cs="Arial"/>
        </w:rPr>
        <w:t>, sem direito a ressarcimento.</w:t>
      </w:r>
    </w:p>
    <w:p w:rsidR="0033777C" w:rsidRPr="00F00F21" w:rsidRDefault="00D75AE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w:t>
      </w:r>
      <w:r w:rsidR="009A0051">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D1043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D10439">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9A0051">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DF7733">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lastRenderedPageBreak/>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w:t>
      </w:r>
      <w:r w:rsidR="00DF7733">
        <w:rPr>
          <w:rFonts w:ascii="Arial" w:hAnsi="Arial" w:cs="Arial"/>
        </w:rPr>
        <w:t>estiver</w:t>
      </w:r>
      <w:r w:rsidRPr="002757CC">
        <w:rPr>
          <w:rFonts w:ascii="Arial" w:hAnsi="Arial" w:cs="Arial"/>
        </w:rPr>
        <w:t xml:space="preserve">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DF7733">
        <w:rPr>
          <w:rFonts w:ascii="Arial" w:hAnsi="Arial" w:cs="Arial"/>
        </w:rPr>
        <w:t xml:space="preserve"> será convocada</w:t>
      </w:r>
      <w:r w:rsidRPr="002757CC">
        <w:rPr>
          <w:rFonts w:ascii="Arial" w:hAnsi="Arial" w:cs="Arial"/>
        </w:rPr>
        <w:t xml:space="preserve"> a encaminhar, no prazo de </w:t>
      </w:r>
      <w:r w:rsidR="00316BC5" w:rsidRPr="002757CC">
        <w:rPr>
          <w:rFonts w:ascii="Arial" w:hAnsi="Arial" w:cs="Arial"/>
        </w:rPr>
        <w:fldChar w:fldCharType="begin">
          <w:ffData>
            <w:name w:val="Texto23"/>
            <w:enabled/>
            <w:calcOnExit w:val="0"/>
            <w:textInput/>
          </w:ffData>
        </w:fldChar>
      </w:r>
      <w:bookmarkStart w:id="26" w:name="Texto23"/>
      <w:r w:rsidR="00D0625A"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00D0625A" w:rsidRPr="002757CC">
        <w:rPr>
          <w:rFonts w:ascii="Arial" w:hAnsi="Arial" w:cs="Arial"/>
        </w:rPr>
        <w:t>2</w:t>
      </w:r>
      <w:r w:rsidR="00316BC5" w:rsidRPr="002757CC">
        <w:rPr>
          <w:rFonts w:ascii="Arial" w:hAnsi="Arial" w:cs="Arial"/>
        </w:rPr>
        <w:fldChar w:fldCharType="end"/>
      </w:r>
      <w:bookmarkEnd w:id="26"/>
      <w:r w:rsidR="00D0625A" w:rsidRPr="002757CC">
        <w:rPr>
          <w:rFonts w:ascii="Arial" w:hAnsi="Arial" w:cs="Arial"/>
        </w:rPr>
        <w:t xml:space="preserve"> (</w:t>
      </w:r>
      <w:r w:rsidR="00316BC5" w:rsidRPr="002757CC">
        <w:rPr>
          <w:rFonts w:ascii="Arial" w:hAnsi="Arial" w:cs="Arial"/>
        </w:rPr>
        <w:fldChar w:fldCharType="begin">
          <w:ffData>
            <w:name w:val="Texto24"/>
            <w:enabled/>
            <w:calcOnExit w:val="0"/>
            <w:textInput/>
          </w:ffData>
        </w:fldChar>
      </w:r>
      <w:bookmarkStart w:id="27" w:name="Texto24"/>
      <w:r w:rsidR="00D0625A"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00D0625A" w:rsidRPr="002757CC">
        <w:rPr>
          <w:rFonts w:ascii="Arial" w:hAnsi="Arial" w:cs="Arial"/>
        </w:rPr>
        <w:t>duas</w:t>
      </w:r>
      <w:r w:rsidR="00316BC5" w:rsidRPr="002757CC">
        <w:rPr>
          <w:rFonts w:ascii="Arial" w:hAnsi="Arial" w:cs="Arial"/>
        </w:rPr>
        <w:fldChar w:fldCharType="end"/>
      </w:r>
      <w:bookmarkEnd w:id="27"/>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DF7733"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9F0F31">
      <w:pPr>
        <w:pStyle w:val="PargrafodaLista"/>
        <w:keepNext/>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9F0F31" w:rsidP="009F0F31">
      <w:pPr>
        <w:pStyle w:val="PargrafodaLista"/>
        <w:keepNext/>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inscrição no Cadastro Nacional de Pessoas Jurídicas ou no Cadastro de Pessoas Físicas, conforme o caso;</w:t>
      </w:r>
    </w:p>
    <w:p w:rsidR="00EE3548" w:rsidRPr="002757CC" w:rsidRDefault="009F0F31" w:rsidP="00D10439">
      <w:pPr>
        <w:pStyle w:val="PargrafodaLista"/>
        <w:keepLines/>
        <w:widowControl w:val="0"/>
        <w:numPr>
          <w:ilvl w:val="3"/>
          <w:numId w:val="9"/>
        </w:numPr>
        <w:spacing w:before="100"/>
        <w:ind w:left="3261" w:hanging="993"/>
        <w:contextualSpacing w:val="0"/>
        <w:jc w:val="both"/>
        <w:rPr>
          <w:rFonts w:ascii="Arial" w:hAnsi="Arial" w:cs="Arial"/>
        </w:rPr>
      </w:pPr>
      <w:r>
        <w:rPr>
          <w:rFonts w:ascii="Arial" w:hAnsi="Arial" w:cs="Arial"/>
        </w:rPr>
        <w:t>P</w:t>
      </w:r>
      <w:r w:rsidR="00EE3548" w:rsidRPr="002757CC">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9F0F31" w:rsidP="00D1043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com o Fundo de Garantia do Tempo de Serviço (FGTS);</w:t>
      </w:r>
    </w:p>
    <w:p w:rsidR="00EE3548" w:rsidRPr="002757CC" w:rsidRDefault="009F0F31" w:rsidP="00D1043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9F0F31" w:rsidP="00D1043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Caso</w:t>
      </w:r>
      <w:r w:rsidR="00EE3548" w:rsidRPr="002757CC">
        <w:rPr>
          <w:rFonts w:ascii="Arial" w:hAnsi="Arial" w:cs="Arial"/>
        </w:rPr>
        <w:t xml:space="preserve"> </w:t>
      </w:r>
      <w:r w:rsidR="000B6615" w:rsidRPr="002757CC">
        <w:rPr>
          <w:rFonts w:ascii="Arial" w:hAnsi="Arial" w:cs="Arial"/>
        </w:rPr>
        <w:t>a licitante</w:t>
      </w:r>
      <w:r w:rsidR="00EE3548" w:rsidRPr="002757CC">
        <w:rPr>
          <w:rFonts w:ascii="Arial" w:hAnsi="Arial" w:cs="Arial"/>
        </w:rPr>
        <w:t xml:space="preserve"> detentor</w:t>
      </w:r>
      <w:r w:rsidR="00DF7733">
        <w:rPr>
          <w:rFonts w:ascii="Arial" w:hAnsi="Arial" w:cs="Arial"/>
        </w:rPr>
        <w:t>a do menor preço seja qualificada</w:t>
      </w:r>
      <w:r w:rsidR="00EE354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D10439" w:rsidRPr="00D10439" w:rsidRDefault="00D10439" w:rsidP="00D10439">
      <w:pPr>
        <w:pStyle w:val="PargrafodaLista"/>
        <w:keepNext/>
        <w:keepLines/>
        <w:widowControl w:val="0"/>
        <w:numPr>
          <w:ilvl w:val="2"/>
          <w:numId w:val="9"/>
        </w:numPr>
        <w:spacing w:before="100"/>
        <w:contextualSpacing w:val="0"/>
        <w:jc w:val="both"/>
        <w:rPr>
          <w:rFonts w:ascii="Arial" w:hAnsi="Arial" w:cs="Arial"/>
          <w:b/>
        </w:rPr>
      </w:pPr>
      <w:r w:rsidRPr="00D10439">
        <w:rPr>
          <w:rFonts w:ascii="Arial" w:hAnsi="Arial" w:cs="Arial"/>
          <w:b/>
        </w:rPr>
        <w:lastRenderedPageBreak/>
        <w:t>Qualificação Técnica dos produtos:</w:t>
      </w:r>
    </w:p>
    <w:p w:rsidR="00D10439" w:rsidRPr="00224A0D" w:rsidRDefault="00D10439" w:rsidP="00D10439">
      <w:pPr>
        <w:pStyle w:val="PargrafodaLista"/>
        <w:keepLines/>
        <w:widowControl w:val="0"/>
        <w:numPr>
          <w:ilvl w:val="3"/>
          <w:numId w:val="9"/>
        </w:numPr>
        <w:spacing w:before="100"/>
        <w:ind w:left="3261" w:hanging="993"/>
        <w:contextualSpacing w:val="0"/>
        <w:jc w:val="both"/>
        <w:rPr>
          <w:rFonts w:ascii="Arial" w:hAnsi="Arial" w:cs="Arial"/>
        </w:rPr>
      </w:pPr>
      <w:r>
        <w:rPr>
          <w:rFonts w:ascii="Arial" w:hAnsi="Arial" w:cs="Arial"/>
        </w:rPr>
        <w:t>Ainda, co</w:t>
      </w:r>
      <w:r w:rsidRPr="00224A0D">
        <w:rPr>
          <w:rFonts w:ascii="Arial" w:hAnsi="Arial" w:cs="Arial"/>
        </w:rPr>
        <w:t xml:space="preserve">mo requisito para participação neste Pregão Eletrônico, </w:t>
      </w:r>
      <w:r w:rsidR="008F1603">
        <w:rPr>
          <w:rFonts w:ascii="Arial" w:hAnsi="Arial" w:cs="Arial"/>
        </w:rPr>
        <w:t>a</w:t>
      </w:r>
      <w:r w:rsidRPr="00224A0D">
        <w:rPr>
          <w:rFonts w:ascii="Arial" w:hAnsi="Arial" w:cs="Arial"/>
        </w:rPr>
        <w:t>(s) licitante(s) dever</w:t>
      </w:r>
      <w:r>
        <w:rPr>
          <w:rFonts w:ascii="Arial" w:hAnsi="Arial" w:cs="Arial"/>
        </w:rPr>
        <w:t>á(</w:t>
      </w:r>
      <w:r w:rsidRPr="00224A0D">
        <w:rPr>
          <w:rFonts w:ascii="Arial" w:hAnsi="Arial" w:cs="Arial"/>
        </w:rPr>
        <w:t>ão</w:t>
      </w:r>
      <w:r>
        <w:rPr>
          <w:rFonts w:ascii="Arial" w:hAnsi="Arial" w:cs="Arial"/>
        </w:rPr>
        <w:t>)</w:t>
      </w:r>
      <w:r w:rsidRPr="00224A0D">
        <w:rPr>
          <w:rFonts w:ascii="Arial" w:hAnsi="Arial" w:cs="Arial"/>
        </w:rPr>
        <w:t xml:space="preserve"> manifestar/declarar, em campo próprio do sistema eletrônico, que cumpre plenamente os requisitos de habilitação, inclusive quanto à autorização expedida pelo Ministério da Saúde / Agência de Vigilância Sanitária – ANVISA, na forma prevista pela lei 5.991/73 e pelo Decreto 8.077/13 que regulamentou a Lei 6.360/76.</w:t>
      </w:r>
    </w:p>
    <w:p w:rsidR="00D10439" w:rsidRPr="00224A0D" w:rsidRDefault="00D10439" w:rsidP="00D10439">
      <w:pPr>
        <w:pStyle w:val="PargrafodaLista"/>
        <w:keepLines/>
        <w:widowControl w:val="0"/>
        <w:numPr>
          <w:ilvl w:val="4"/>
          <w:numId w:val="9"/>
        </w:numPr>
        <w:spacing w:before="100"/>
        <w:ind w:left="4962"/>
        <w:contextualSpacing w:val="0"/>
        <w:jc w:val="both"/>
        <w:rPr>
          <w:rFonts w:ascii="Arial" w:hAnsi="Arial" w:cs="Arial"/>
        </w:rPr>
      </w:pPr>
      <w:r w:rsidRPr="00224A0D">
        <w:rPr>
          <w:rFonts w:ascii="Arial" w:hAnsi="Arial" w:cs="Arial"/>
        </w:rPr>
        <w:t xml:space="preserve">A comprovação poderá ser feita por meio de original ou cópia autenticada do Registro dos Produtos no Ministério da Saúde, emitido pela Secretaria de Vigilância Sanitária, do Ministério da Saúde, ou impresso original retirado por via eletrônica (internet) retirados diretamente da página da ANVISA do Registro do produto, da publicação no D.O.U., </w:t>
      </w:r>
      <w:r w:rsidRPr="003020B8">
        <w:rPr>
          <w:rFonts w:ascii="Arial" w:hAnsi="Arial" w:cs="Arial"/>
          <w:b/>
        </w:rPr>
        <w:t>ou a isenção</w:t>
      </w:r>
      <w:r w:rsidRPr="00224A0D">
        <w:rPr>
          <w:rFonts w:ascii="Arial" w:hAnsi="Arial" w:cs="Arial"/>
        </w:rPr>
        <w:t xml:space="preserve">, ou de notificação ou cadastramento, ou ainda, se for o caso, comprovar que o produto </w:t>
      </w:r>
      <w:r w:rsidRPr="003020B8">
        <w:rPr>
          <w:rFonts w:ascii="Arial" w:hAnsi="Arial" w:cs="Arial"/>
          <w:b/>
        </w:rPr>
        <w:t>não está sob controle sanitário</w:t>
      </w:r>
      <w:r w:rsidRPr="00224A0D">
        <w:rPr>
          <w:rFonts w:ascii="Arial" w:hAnsi="Arial" w:cs="Arial"/>
        </w:rPr>
        <w:t>;</w:t>
      </w:r>
    </w:p>
    <w:p w:rsidR="00D10439" w:rsidRPr="00224A0D" w:rsidRDefault="00D10439" w:rsidP="00D10439">
      <w:pPr>
        <w:pStyle w:val="PargrafodaLista"/>
        <w:keepLines/>
        <w:widowControl w:val="0"/>
        <w:numPr>
          <w:ilvl w:val="4"/>
          <w:numId w:val="9"/>
        </w:numPr>
        <w:spacing w:before="100"/>
        <w:ind w:left="4962"/>
        <w:contextualSpacing w:val="0"/>
        <w:jc w:val="both"/>
        <w:rPr>
          <w:rFonts w:ascii="Arial" w:hAnsi="Arial" w:cs="Arial"/>
        </w:rPr>
      </w:pPr>
      <w:r w:rsidRPr="00224A0D">
        <w:rPr>
          <w:rFonts w:ascii="Arial" w:hAnsi="Arial" w:cs="Arial"/>
        </w:rPr>
        <w:t xml:space="preserve">Serão aceitas as </w:t>
      </w:r>
      <w:r w:rsidRPr="00D10439">
        <w:rPr>
          <w:rFonts w:ascii="Arial" w:hAnsi="Arial" w:cs="Arial"/>
          <w:b/>
        </w:rPr>
        <w:t>petições de revalidação do Certificado de Registro de Produtos</w:t>
      </w:r>
      <w:r w:rsidRPr="00224A0D">
        <w:rPr>
          <w:rFonts w:ascii="Arial" w:hAnsi="Arial" w:cs="Arial"/>
        </w:rPr>
        <w:t>, desde que, requeridas até 6 (seis) meses antes do vencimento do produto;</w:t>
      </w:r>
    </w:p>
    <w:p w:rsidR="00D10439" w:rsidRPr="00224A0D" w:rsidRDefault="00D10439" w:rsidP="00D10439">
      <w:pPr>
        <w:pStyle w:val="PargrafodaLista"/>
        <w:keepLines/>
        <w:widowControl w:val="0"/>
        <w:numPr>
          <w:ilvl w:val="4"/>
          <w:numId w:val="9"/>
        </w:numPr>
        <w:spacing w:before="100"/>
        <w:ind w:left="4962"/>
        <w:contextualSpacing w:val="0"/>
        <w:jc w:val="both"/>
        <w:rPr>
          <w:rFonts w:ascii="Arial" w:hAnsi="Arial" w:cs="Arial"/>
        </w:rPr>
      </w:pPr>
      <w:r w:rsidRPr="00224A0D">
        <w:rPr>
          <w:rFonts w:ascii="Arial" w:hAnsi="Arial" w:cs="Arial"/>
        </w:rPr>
        <w:t>A(s) licitante(s) dever</w:t>
      </w:r>
      <w:r>
        <w:rPr>
          <w:rFonts w:ascii="Arial" w:hAnsi="Arial" w:cs="Arial"/>
        </w:rPr>
        <w:t>á(</w:t>
      </w:r>
      <w:r w:rsidRPr="00224A0D">
        <w:rPr>
          <w:rFonts w:ascii="Arial" w:hAnsi="Arial" w:cs="Arial"/>
        </w:rPr>
        <w:t>ão</w:t>
      </w:r>
      <w:r>
        <w:rPr>
          <w:rFonts w:ascii="Arial" w:hAnsi="Arial" w:cs="Arial"/>
        </w:rPr>
        <w:t>)</w:t>
      </w:r>
      <w:r w:rsidRPr="00224A0D">
        <w:rPr>
          <w:rFonts w:ascii="Arial" w:hAnsi="Arial" w:cs="Arial"/>
        </w:rPr>
        <w:t xml:space="preserve"> comprovar, por meio de original ou cópia autenticada de Certificado de Boas Práticas de Fabricação e Controle por Linha de Produção/Produtos, emitido pela Secretaria de Vigilância Sanitária, do Ministério da Saúde, ou impresso original retirado por via eletrônica (internet) retirados diretamente da página da ANVISA do Certificado do produto;</w:t>
      </w:r>
    </w:p>
    <w:p w:rsidR="00D10439" w:rsidRPr="00224A0D" w:rsidRDefault="00D10439" w:rsidP="00D10439">
      <w:pPr>
        <w:pStyle w:val="PargrafodaLista"/>
        <w:keepLines/>
        <w:widowControl w:val="0"/>
        <w:numPr>
          <w:ilvl w:val="4"/>
          <w:numId w:val="9"/>
        </w:numPr>
        <w:spacing w:before="100"/>
        <w:ind w:left="4962"/>
        <w:contextualSpacing w:val="0"/>
        <w:jc w:val="both"/>
        <w:rPr>
          <w:rFonts w:ascii="Arial" w:hAnsi="Arial" w:cs="Arial"/>
        </w:rPr>
      </w:pPr>
      <w:r w:rsidRPr="00224A0D">
        <w:rPr>
          <w:rFonts w:ascii="Arial" w:hAnsi="Arial" w:cs="Arial"/>
        </w:rPr>
        <w:t xml:space="preserve">Não serão aceitas as </w:t>
      </w:r>
      <w:r w:rsidRPr="00D10439">
        <w:rPr>
          <w:rFonts w:ascii="Arial" w:hAnsi="Arial" w:cs="Arial"/>
          <w:b/>
        </w:rPr>
        <w:t>petições de revalidação do Certificado de Boas Práticas</w:t>
      </w:r>
      <w:r w:rsidRPr="00224A0D">
        <w:rPr>
          <w:rFonts w:ascii="Arial" w:hAnsi="Arial" w:cs="Arial"/>
        </w:rPr>
        <w:t xml:space="preserve"> de Fabricação e Controle por Linha de Produção/Produtos;</w:t>
      </w:r>
    </w:p>
    <w:p w:rsidR="00D10439" w:rsidRPr="00224A0D" w:rsidRDefault="00D10439" w:rsidP="00D10439">
      <w:pPr>
        <w:pStyle w:val="PargrafodaLista"/>
        <w:keepLines/>
        <w:widowControl w:val="0"/>
        <w:numPr>
          <w:ilvl w:val="3"/>
          <w:numId w:val="9"/>
        </w:numPr>
        <w:spacing w:before="100"/>
        <w:ind w:left="3261" w:hanging="993"/>
        <w:contextualSpacing w:val="0"/>
        <w:jc w:val="both"/>
        <w:rPr>
          <w:rFonts w:ascii="Arial" w:hAnsi="Arial" w:cs="Arial"/>
        </w:rPr>
      </w:pPr>
      <w:r w:rsidRPr="00224A0D">
        <w:rPr>
          <w:rFonts w:ascii="Arial" w:hAnsi="Arial" w:cs="Arial"/>
        </w:rPr>
        <w:lastRenderedPageBreak/>
        <w:t>Em se tratando de produto importado, deverá apresentar o Certificado de Boas Práticas de Fabricação e Controle do país de origem, traduzido para o português por tradutor juramentado e com autenticação do consulado no Brasil;</w:t>
      </w:r>
    </w:p>
    <w:p w:rsidR="00D10439" w:rsidRDefault="00D10439" w:rsidP="00D10439">
      <w:pPr>
        <w:pStyle w:val="PargrafodaLista"/>
        <w:keepLines/>
        <w:widowControl w:val="0"/>
        <w:numPr>
          <w:ilvl w:val="3"/>
          <w:numId w:val="9"/>
        </w:numPr>
        <w:spacing w:before="100"/>
        <w:ind w:left="3261" w:hanging="993"/>
        <w:contextualSpacing w:val="0"/>
        <w:jc w:val="both"/>
        <w:rPr>
          <w:rFonts w:ascii="Arial" w:hAnsi="Arial" w:cs="Arial"/>
        </w:rPr>
      </w:pPr>
      <w:r w:rsidRPr="00224A0D">
        <w:rPr>
          <w:rFonts w:ascii="Arial" w:hAnsi="Arial" w:cs="Arial"/>
        </w:rPr>
        <w:t>Para os itens saneantes de uso domissanitário os mesmos deverão possuir o Registro de Produtos Saneantes Domissanitários e Afins, de Uso Domiciliar, Institucional e Profissional, de acordo com a Resolução - RDC nº 184, de 22 de outubro 2001 - ANVISA.</w:t>
      </w:r>
    </w:p>
    <w:p w:rsidR="00D10439" w:rsidRDefault="00D10439" w:rsidP="00D10439">
      <w:pPr>
        <w:pStyle w:val="PargrafodaLista"/>
        <w:keepLines/>
        <w:widowControl w:val="0"/>
        <w:numPr>
          <w:ilvl w:val="3"/>
          <w:numId w:val="9"/>
        </w:numPr>
        <w:spacing w:before="100"/>
        <w:ind w:left="3261" w:hanging="993"/>
        <w:contextualSpacing w:val="0"/>
        <w:jc w:val="both"/>
        <w:rPr>
          <w:rFonts w:ascii="Arial" w:hAnsi="Arial" w:cs="Arial"/>
        </w:rPr>
      </w:pPr>
      <w:r w:rsidRPr="00224A0D">
        <w:rPr>
          <w:rFonts w:ascii="Arial" w:hAnsi="Arial" w:cs="Arial"/>
        </w:rPr>
        <w:t>Os documentos acima relacionados</w:t>
      </w:r>
      <w:r>
        <w:rPr>
          <w:rFonts w:ascii="Arial" w:hAnsi="Arial" w:cs="Arial"/>
        </w:rPr>
        <w:t xml:space="preserve">, </w:t>
      </w:r>
      <w:r w:rsidRPr="00224A0D">
        <w:rPr>
          <w:rFonts w:ascii="Arial" w:hAnsi="Arial" w:cs="Arial"/>
        </w:rPr>
        <w:t>que comprovam a qualidade técnica dos produtos, deverão ser apresentados para todo produto cotado, enumerado de acordo com a numeração dos itens no Termo de Referência e organizados e separados por tipo (</w:t>
      </w:r>
      <w:r w:rsidRPr="00224A0D">
        <w:rPr>
          <w:rFonts w:ascii="Arial" w:hAnsi="Arial" w:cs="Arial"/>
          <w:b/>
          <w:bCs/>
        </w:rPr>
        <w:t>Registro do Produto no Ministério da Saúde e Certificado de Boas Práticas</w:t>
      </w:r>
      <w:r w:rsidRPr="00224A0D">
        <w:rPr>
          <w:rFonts w:ascii="Arial" w:hAnsi="Arial" w:cs="Arial"/>
        </w:rPr>
        <w:t>), de forma sequencial e consecutiva e identificada de acordo com a mesma numeração citada.</w:t>
      </w:r>
    </w:p>
    <w:p w:rsidR="00D80D6F" w:rsidRDefault="00D80D6F" w:rsidP="00D80D6F">
      <w:pPr>
        <w:keepLines/>
        <w:widowControl w:val="0"/>
        <w:numPr>
          <w:ilvl w:val="2"/>
          <w:numId w:val="9"/>
        </w:numPr>
        <w:spacing w:before="120"/>
        <w:jc w:val="both"/>
        <w:rPr>
          <w:rFonts w:ascii="Arial" w:hAnsi="Arial" w:cs="Arial"/>
        </w:rPr>
      </w:pPr>
      <w:r>
        <w:rPr>
          <w:rFonts w:ascii="Arial" w:hAnsi="Arial"/>
        </w:rPr>
        <w:t>No caso de</w:t>
      </w:r>
      <w:r w:rsidRPr="004D1383">
        <w:rPr>
          <w:rFonts w:ascii="Arial" w:hAnsi="Arial"/>
        </w:rPr>
        <w:t xml:space="preserve"> medicamento importado serão aceitos aqueles que apresentarem cópia autenticada do Registro do Produto emitido pelo Ministério da Saúde e Certificado de Boas Práticas do país de origem traduzido ou da</w:t>
      </w:r>
      <w:r w:rsidRPr="00CB651C">
        <w:rPr>
          <w:rFonts w:ascii="Arial" w:hAnsi="Arial" w:cs="Arial"/>
        </w:rPr>
        <w:t xml:space="preserve"> ANVISA.</w:t>
      </w:r>
    </w:p>
    <w:p w:rsidR="00D10439" w:rsidRPr="002757CC" w:rsidRDefault="00D10439" w:rsidP="00013577">
      <w:pPr>
        <w:pStyle w:val="PargrafodaLista"/>
        <w:keepLines/>
        <w:widowControl w:val="0"/>
        <w:numPr>
          <w:ilvl w:val="2"/>
          <w:numId w:val="9"/>
        </w:numPr>
        <w:spacing w:before="100"/>
        <w:ind w:left="2269" w:hanging="851"/>
        <w:contextualSpacing w:val="0"/>
        <w:jc w:val="both"/>
        <w:rPr>
          <w:rFonts w:ascii="Arial" w:hAnsi="Arial" w:cs="Arial"/>
        </w:rPr>
      </w:pPr>
      <w:r w:rsidRPr="002757CC">
        <w:rPr>
          <w:rFonts w:ascii="Arial" w:hAnsi="Arial" w:cs="Arial"/>
        </w:rPr>
        <w:t>A licitante enquadrada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D1043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8F1603">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0439">
      <w:pPr>
        <w:pStyle w:val="PargrafodaLista"/>
        <w:keepNext/>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D10439">
        <w:rPr>
          <w:rFonts w:ascii="Arial" w:hAnsi="Arial" w:cs="Arial"/>
        </w:rPr>
        <w:t>chat</w:t>
      </w:r>
      <w:r w:rsidR="00F14170">
        <w:rPr>
          <w:rFonts w:ascii="Arial" w:hAnsi="Arial" w:cs="Arial"/>
        </w:rPr>
        <w:t>”</w:t>
      </w:r>
      <w:r w:rsidRPr="002757CC">
        <w:rPr>
          <w:rFonts w:ascii="Arial" w:hAnsi="Arial" w:cs="Arial"/>
        </w:rPr>
        <w:t>.</w:t>
      </w:r>
    </w:p>
    <w:p w:rsidR="00EE3548" w:rsidRPr="002757CC" w:rsidRDefault="00EE3548" w:rsidP="00D10439">
      <w:pPr>
        <w:pStyle w:val="PargrafodaLista"/>
        <w:keepNext/>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846AF0"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846AF0"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não-regularização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8F1603"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8F1603"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822808">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822808">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0B0A06">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w:t>
      </w:r>
      <w:r w:rsidR="007C1651"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007C1651" w:rsidRPr="002757CC">
        <w:rPr>
          <w:rFonts w:ascii="Arial" w:hAnsi="Arial" w:cs="Arial"/>
        </w:rPr>
        <w:t>licitante ou seu representante legal.</w:t>
      </w:r>
    </w:p>
    <w:p w:rsidR="008F0897" w:rsidRPr="008F0897" w:rsidRDefault="009F0F31"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w:t>
      </w:r>
      <w:r w:rsidR="008F0897">
        <w:rPr>
          <w:rFonts w:ascii="Arial" w:hAnsi="Arial" w:cs="Arial"/>
        </w:rPr>
        <w:t xml:space="preserve"> a</w:t>
      </w:r>
      <w:r w:rsidR="008F0897"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9F0F31"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Declarar</w:t>
      </w:r>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Conter</w:t>
      </w:r>
      <w:r w:rsidR="007C1651"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007C1651"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D80D6F">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DOS RECURSOS</w:t>
      </w:r>
    </w:p>
    <w:p w:rsidR="00DD1537" w:rsidRPr="002757CC" w:rsidRDefault="00CA24FB" w:rsidP="00D80D6F">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8F1603">
        <w:rPr>
          <w:rFonts w:ascii="Arial" w:hAnsi="Arial" w:cs="Arial"/>
        </w:rPr>
        <w:t>lo sistema eletrônico, ficando a</w:t>
      </w:r>
      <w:r w:rsidRPr="002757CC">
        <w:rPr>
          <w:rFonts w:ascii="Arial" w:hAnsi="Arial" w:cs="Arial"/>
        </w:rPr>
        <w:t xml:space="preserve">s demais </w:t>
      </w:r>
      <w:r w:rsidR="008F1603">
        <w:rPr>
          <w:rFonts w:ascii="Arial" w:hAnsi="Arial" w:cs="Arial"/>
        </w:rPr>
        <w:t>licitantes, desde logo, intimada</w:t>
      </w:r>
      <w:r w:rsidRPr="002757CC">
        <w:rPr>
          <w:rFonts w:ascii="Arial" w:hAnsi="Arial" w:cs="Arial"/>
        </w:rPr>
        <w:t>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Após a homologação da licitação, será expedida a Nota de Empenho.</w:t>
      </w:r>
    </w:p>
    <w:p w:rsidR="0042063E"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42063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O prazo previsto no subitem anterior poderá ser prorrogado, por igual período</w:t>
      </w:r>
      <w:r w:rsidR="00770A74">
        <w:rPr>
          <w:rFonts w:ascii="Arial" w:hAnsi="Arial" w:cs="Arial"/>
        </w:rPr>
        <w:t>, por solicitação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822808" w:rsidRPr="002757CC" w:rsidRDefault="00822808" w:rsidP="00822808">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22808" w:rsidRPr="006432CD" w:rsidRDefault="00822808" w:rsidP="00822808">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822808" w:rsidRPr="006432CD" w:rsidRDefault="00822808" w:rsidP="00822808">
      <w:pPr>
        <w:tabs>
          <w:tab w:val="left" w:pos="1701"/>
        </w:tabs>
        <w:spacing w:before="120" w:after="120" w:line="276" w:lineRule="auto"/>
        <w:ind w:left="1418"/>
        <w:jc w:val="both"/>
        <w:rPr>
          <w:snapToGrid w:val="0"/>
          <w:color w:val="000000"/>
          <w:szCs w:val="20"/>
        </w:rPr>
      </w:pPr>
      <w:r w:rsidRPr="006432CD">
        <w:rPr>
          <w:snapToGrid w:val="0"/>
          <w:color w:val="000000"/>
          <w:szCs w:val="20"/>
        </w:rPr>
        <w:t>EM = Encargos moratórios;</w:t>
      </w:r>
    </w:p>
    <w:p w:rsidR="00822808" w:rsidRPr="006432CD" w:rsidRDefault="00822808" w:rsidP="00822808">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822808" w:rsidRPr="006432CD" w:rsidRDefault="00822808" w:rsidP="00822808">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822808" w:rsidRPr="006432CD" w:rsidRDefault="00822808" w:rsidP="00822808">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822808" w:rsidRPr="006432CD" w:rsidTr="00846AF0">
        <w:tc>
          <w:tcPr>
            <w:tcW w:w="1418" w:type="dxa"/>
            <w:vMerge w:val="restart"/>
            <w:vAlign w:val="center"/>
          </w:tcPr>
          <w:p w:rsidR="00822808" w:rsidRPr="006432CD" w:rsidRDefault="00822808" w:rsidP="00846AF0">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822808" w:rsidRPr="006432CD" w:rsidRDefault="00822808" w:rsidP="00846AF0">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822808" w:rsidRPr="006432CD" w:rsidRDefault="00822808" w:rsidP="00846AF0">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822808" w:rsidRPr="006432CD" w:rsidRDefault="00822808" w:rsidP="00846AF0">
            <w:pPr>
              <w:tabs>
                <w:tab w:val="left" w:pos="1701"/>
              </w:tabs>
              <w:spacing w:before="120"/>
              <w:ind w:left="177"/>
              <w:rPr>
                <w:rFonts w:cs="Arial"/>
                <w:color w:val="000000"/>
                <w:szCs w:val="20"/>
              </w:rPr>
            </w:pPr>
            <w:r w:rsidRPr="006432CD">
              <w:rPr>
                <w:rFonts w:cs="Arial"/>
                <w:color w:val="000000"/>
                <w:szCs w:val="20"/>
              </w:rPr>
              <w:t>I = 0,00016438</w:t>
            </w:r>
          </w:p>
          <w:p w:rsidR="00822808" w:rsidRPr="006432CD" w:rsidRDefault="00822808" w:rsidP="00846AF0">
            <w:pPr>
              <w:tabs>
                <w:tab w:val="left" w:pos="1701"/>
              </w:tabs>
              <w:spacing w:before="120"/>
              <w:ind w:left="177"/>
              <w:rPr>
                <w:rFonts w:cs="Arial"/>
                <w:color w:val="000000"/>
                <w:szCs w:val="20"/>
              </w:rPr>
            </w:pPr>
            <w:r w:rsidRPr="006432CD">
              <w:rPr>
                <w:rFonts w:cs="Arial"/>
                <w:color w:val="000000"/>
                <w:szCs w:val="20"/>
              </w:rPr>
              <w:t>TX = Percentual da taxa anual = 6%</w:t>
            </w:r>
          </w:p>
        </w:tc>
      </w:tr>
      <w:tr w:rsidR="00822808" w:rsidRPr="006432CD" w:rsidTr="00846AF0">
        <w:trPr>
          <w:trHeight w:val="353"/>
        </w:trPr>
        <w:tc>
          <w:tcPr>
            <w:tcW w:w="1418" w:type="dxa"/>
            <w:vMerge/>
          </w:tcPr>
          <w:p w:rsidR="00822808" w:rsidRPr="006432CD" w:rsidRDefault="00822808" w:rsidP="00846AF0">
            <w:pPr>
              <w:tabs>
                <w:tab w:val="left" w:pos="1701"/>
              </w:tabs>
              <w:spacing w:before="120"/>
              <w:rPr>
                <w:rFonts w:cs="Arial"/>
                <w:color w:val="000000"/>
                <w:szCs w:val="20"/>
              </w:rPr>
            </w:pPr>
          </w:p>
        </w:tc>
        <w:tc>
          <w:tcPr>
            <w:tcW w:w="567" w:type="dxa"/>
            <w:vMerge/>
          </w:tcPr>
          <w:p w:rsidR="00822808" w:rsidRPr="006432CD" w:rsidRDefault="00822808" w:rsidP="00846AF0">
            <w:pPr>
              <w:tabs>
                <w:tab w:val="left" w:pos="1701"/>
              </w:tabs>
              <w:spacing w:before="120"/>
              <w:jc w:val="both"/>
              <w:rPr>
                <w:rFonts w:cs="Arial"/>
                <w:color w:val="000000"/>
                <w:szCs w:val="20"/>
              </w:rPr>
            </w:pPr>
          </w:p>
        </w:tc>
        <w:tc>
          <w:tcPr>
            <w:tcW w:w="1417" w:type="dxa"/>
            <w:tcBorders>
              <w:top w:val="single" w:sz="4" w:space="0" w:color="auto"/>
            </w:tcBorders>
          </w:tcPr>
          <w:p w:rsidR="00822808" w:rsidRPr="006432CD" w:rsidRDefault="00822808" w:rsidP="00846AF0">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822808" w:rsidRPr="006432CD" w:rsidRDefault="00822808" w:rsidP="00846AF0">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770A74">
        <w:rPr>
          <w:rFonts w:ascii="Arial" w:hAnsi="Arial" w:cs="Arial"/>
        </w:rPr>
        <w:t xml:space="preserve"> 2002, a licitante/adjudicatária</w:t>
      </w:r>
      <w:r w:rsidRPr="002757CC">
        <w:rPr>
          <w:rFonts w:ascii="Arial" w:hAnsi="Arial" w:cs="Arial"/>
        </w:rPr>
        <w:t xml:space="preserve"> que: </w:t>
      </w:r>
    </w:p>
    <w:p w:rsidR="003D6D45" w:rsidRPr="002757CC"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Não</w:t>
      </w:r>
      <w:r w:rsidR="003D6D45" w:rsidRPr="002757CC">
        <w:rPr>
          <w:rFonts w:ascii="Arial" w:hAnsi="Arial" w:cs="Arial"/>
        </w:rPr>
        <w:t xml:space="preserve"> aceitar retirar a nota de empenho, ou não assinar o termo de contrato, quando convocado dentro do prazo de validade da proposta;</w:t>
      </w:r>
    </w:p>
    <w:p w:rsidR="003D6D45" w:rsidRPr="002757CC"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w:t>
      </w:r>
      <w:r w:rsidR="003D6D45" w:rsidRPr="002757CC">
        <w:rPr>
          <w:rFonts w:ascii="Arial" w:hAnsi="Arial" w:cs="Arial"/>
        </w:rPr>
        <w:t xml:space="preserve"> documentação falsa;</w:t>
      </w:r>
    </w:p>
    <w:p w:rsidR="003D6D45" w:rsidRPr="002757CC"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w:t>
      </w:r>
      <w:r w:rsidR="003D6D45" w:rsidRPr="002757CC">
        <w:rPr>
          <w:rFonts w:ascii="Arial" w:hAnsi="Arial" w:cs="Arial"/>
        </w:rPr>
        <w:t xml:space="preserve"> de entregar os documentos exigidos no certame;</w:t>
      </w:r>
    </w:p>
    <w:p w:rsidR="003D6D45" w:rsidRPr="002757CC"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w:t>
      </w:r>
      <w:r w:rsidR="003D6D45" w:rsidRPr="002757CC">
        <w:rPr>
          <w:rFonts w:ascii="Arial" w:hAnsi="Arial" w:cs="Arial"/>
        </w:rPr>
        <w:t xml:space="preserve"> o retardamento da execução do objeto;</w:t>
      </w:r>
    </w:p>
    <w:p w:rsidR="003D6D45" w:rsidRPr="002757CC"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mantiver a proposta;</w:t>
      </w:r>
    </w:p>
    <w:p w:rsidR="003D6D45" w:rsidRPr="002757CC"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w:t>
      </w:r>
      <w:r w:rsidR="003D6D45" w:rsidRPr="002757CC">
        <w:rPr>
          <w:rFonts w:ascii="Arial" w:hAnsi="Arial" w:cs="Arial"/>
        </w:rPr>
        <w:t xml:space="preserve"> fraude fiscal;</w:t>
      </w:r>
    </w:p>
    <w:p w:rsidR="003D6D45" w:rsidRPr="002757CC" w:rsidRDefault="009F0F3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w:t>
      </w:r>
      <w:r w:rsidR="003D6D45" w:rsidRPr="002757CC">
        <w:rPr>
          <w:rFonts w:ascii="Arial" w:hAnsi="Arial" w:cs="Arial"/>
        </w:rPr>
        <w:t>-se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316BC5" w:rsidRPr="002757CC">
        <w:rPr>
          <w:rFonts w:ascii="Arial" w:hAnsi="Arial" w:cs="Arial"/>
        </w:rPr>
        <w:fldChar w:fldCharType="begin">
          <w:ffData>
            <w:name w:val="Texto513"/>
            <w:enabled/>
            <w:calcOnExit w:val="0"/>
            <w:textInput/>
          </w:ffData>
        </w:fldChar>
      </w:r>
      <w:bookmarkStart w:id="28" w:name="Texto513"/>
      <w:r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Pr="002757CC">
        <w:rPr>
          <w:rFonts w:ascii="Arial" w:hAnsi="Arial" w:cs="Arial"/>
        </w:rPr>
        <w:t>5</w:t>
      </w:r>
      <w:r w:rsidR="00316BC5" w:rsidRPr="002757CC">
        <w:rPr>
          <w:rFonts w:ascii="Arial" w:hAnsi="Arial" w:cs="Arial"/>
        </w:rPr>
        <w:fldChar w:fldCharType="end"/>
      </w:r>
      <w:bookmarkEnd w:id="28"/>
      <w:r w:rsidRPr="002757CC">
        <w:rPr>
          <w:rFonts w:ascii="Arial" w:hAnsi="Arial" w:cs="Arial"/>
        </w:rPr>
        <w:t>% (</w:t>
      </w:r>
      <w:r w:rsidR="00316BC5" w:rsidRPr="002757CC">
        <w:rPr>
          <w:rFonts w:ascii="Arial" w:hAnsi="Arial" w:cs="Arial"/>
        </w:rPr>
        <w:fldChar w:fldCharType="begin">
          <w:ffData>
            <w:name w:val="Texto514"/>
            <w:enabled/>
            <w:calcOnExit w:val="0"/>
            <w:textInput/>
          </w:ffData>
        </w:fldChar>
      </w:r>
      <w:bookmarkStart w:id="29" w:name="Texto514"/>
      <w:r w:rsidRPr="002757CC">
        <w:rPr>
          <w:rFonts w:ascii="Arial" w:hAnsi="Arial" w:cs="Arial"/>
        </w:rPr>
        <w:instrText xml:space="preserve"> FORMTEXT </w:instrText>
      </w:r>
      <w:r w:rsidR="00316BC5" w:rsidRPr="002757CC">
        <w:rPr>
          <w:rFonts w:ascii="Arial" w:hAnsi="Arial" w:cs="Arial"/>
        </w:rPr>
      </w:r>
      <w:r w:rsidR="00316BC5" w:rsidRPr="002757CC">
        <w:rPr>
          <w:rFonts w:ascii="Arial" w:hAnsi="Arial" w:cs="Arial"/>
        </w:rPr>
        <w:fldChar w:fldCharType="separate"/>
      </w:r>
      <w:r w:rsidRPr="002757CC">
        <w:rPr>
          <w:rFonts w:ascii="Arial" w:hAnsi="Arial" w:cs="Arial"/>
        </w:rPr>
        <w:t>cinco</w:t>
      </w:r>
      <w:r w:rsidR="00316BC5" w:rsidRPr="002757CC">
        <w:rPr>
          <w:rFonts w:ascii="Arial" w:hAnsi="Arial" w:cs="Arial"/>
        </w:rPr>
        <w:fldChar w:fldCharType="end"/>
      </w:r>
      <w:bookmarkEnd w:id="29"/>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46AF0"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846AF0" w:rsidRPr="00D75AE3">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46AF0"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846AF0"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846AF0"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316BC5">
        <w:rPr>
          <w:rFonts w:ascii="Arial" w:hAnsi="Arial" w:cs="Arial"/>
        </w:rPr>
        <w:fldChar w:fldCharType="begin">
          <w:ffData>
            <w:name w:val="Texto522"/>
            <w:enabled/>
            <w:calcOnExit w:val="0"/>
            <w:textInput/>
          </w:ffData>
        </w:fldChar>
      </w:r>
      <w:bookmarkStart w:id="30" w:name="Texto522"/>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noProof/>
        </w:rPr>
        <w:t>IV</w:t>
      </w:r>
      <w:r w:rsidR="00316BC5">
        <w:rPr>
          <w:rFonts w:ascii="Arial" w:hAnsi="Arial" w:cs="Arial"/>
        </w:rPr>
        <w:fldChar w:fldCharType="end"/>
      </w:r>
      <w:bookmarkEnd w:id="30"/>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013577">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013577">
            <w:pPr>
              <w:pStyle w:val="PargrafodaLista"/>
              <w:keepNext/>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013577">
            <w:pPr>
              <w:pStyle w:val="PargrafodaLista"/>
              <w:keepNext/>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013577">
            <w:pPr>
              <w:keepNext/>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bl>
    <w:p w:rsidR="00CA24FB" w:rsidRPr="00256233" w:rsidRDefault="00CA24FB" w:rsidP="00256233">
      <w:pPr>
        <w:keepLines/>
        <w:widowControl w:val="0"/>
        <w:spacing w:before="120"/>
        <w:jc w:val="both"/>
        <w:rPr>
          <w:rFonts w:ascii="Arial" w:hAnsi="Arial" w:cs="Arial"/>
        </w:rPr>
      </w:pPr>
    </w:p>
    <w:p w:rsidR="00D24B8B" w:rsidRPr="00256233" w:rsidRDefault="00D24B8B"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316BC5" w:rsidRPr="00460D95">
        <w:rPr>
          <w:rFonts w:ascii="Arial" w:hAnsi="Arial" w:cs="Arial"/>
        </w:rPr>
        <w:fldChar w:fldCharType="begin">
          <w:ffData>
            <w:name w:val="Texto472"/>
            <w:enabled/>
            <w:calcOnExit w:val="0"/>
            <w:textInput/>
          </w:ffData>
        </w:fldChar>
      </w:r>
      <w:bookmarkStart w:id="31" w:name="Texto472"/>
      <w:r w:rsidRPr="00460D95">
        <w:rPr>
          <w:rFonts w:ascii="Arial" w:hAnsi="Arial" w:cs="Arial"/>
        </w:rPr>
        <w:instrText xml:space="preserve"> FORMTEXT </w:instrText>
      </w:r>
      <w:r w:rsidR="00316BC5" w:rsidRPr="00460D95">
        <w:rPr>
          <w:rFonts w:ascii="Arial" w:hAnsi="Arial" w:cs="Arial"/>
        </w:rPr>
      </w:r>
      <w:r w:rsidR="00316BC5" w:rsidRPr="00460D95">
        <w:rPr>
          <w:rFonts w:ascii="Arial" w:hAnsi="Arial" w:cs="Arial"/>
        </w:rPr>
        <w:fldChar w:fldCharType="separate"/>
      </w:r>
      <w:r w:rsidR="00800750">
        <w:rPr>
          <w:rFonts w:ascii="Arial" w:hAnsi="Arial" w:cs="Arial"/>
        </w:rPr>
        <w:t>18</w:t>
      </w:r>
      <w:r w:rsidR="00316BC5" w:rsidRPr="00460D95">
        <w:rPr>
          <w:rFonts w:ascii="Arial" w:hAnsi="Arial" w:cs="Arial"/>
        </w:rPr>
        <w:fldChar w:fldCharType="end"/>
      </w:r>
      <w:bookmarkEnd w:id="31"/>
      <w:r w:rsidR="008765BA">
        <w:rPr>
          <w:rFonts w:ascii="Arial" w:hAnsi="Arial" w:cs="Arial"/>
        </w:rPr>
        <w:t xml:space="preserve"> </w:t>
      </w:r>
      <w:r w:rsidRPr="00460D95">
        <w:rPr>
          <w:rFonts w:ascii="Arial" w:hAnsi="Arial" w:cs="Arial"/>
        </w:rPr>
        <w:t xml:space="preserve">de </w:t>
      </w:r>
      <w:r w:rsidR="00316BC5"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316BC5" w:rsidRPr="00460D95">
        <w:rPr>
          <w:rFonts w:ascii="Arial" w:hAnsi="Arial" w:cs="Arial"/>
        </w:rPr>
      </w:r>
      <w:r w:rsidR="00316BC5" w:rsidRPr="00460D95">
        <w:rPr>
          <w:rFonts w:ascii="Arial" w:hAnsi="Arial" w:cs="Arial"/>
        </w:rPr>
        <w:fldChar w:fldCharType="separate"/>
      </w:r>
      <w:r w:rsidR="00800750">
        <w:rPr>
          <w:rFonts w:ascii="Arial" w:hAnsi="Arial" w:cs="Arial"/>
        </w:rPr>
        <w:t>julho</w:t>
      </w:r>
      <w:r w:rsidR="00316BC5" w:rsidRPr="00460D95">
        <w:rPr>
          <w:rFonts w:ascii="Arial" w:hAnsi="Arial" w:cs="Arial"/>
        </w:rPr>
        <w:fldChar w:fldCharType="end"/>
      </w:r>
      <w:r w:rsidRPr="00460D95">
        <w:rPr>
          <w:rFonts w:ascii="Arial" w:hAnsi="Arial" w:cs="Arial"/>
        </w:rPr>
        <w:t xml:space="preserve"> de 20</w:t>
      </w:r>
      <w:r w:rsidR="00316BC5" w:rsidRPr="00460D95">
        <w:rPr>
          <w:rFonts w:ascii="Arial" w:hAnsi="Arial" w:cs="Arial"/>
        </w:rPr>
        <w:fldChar w:fldCharType="begin">
          <w:ffData>
            <w:name w:val="Texto369"/>
            <w:enabled/>
            <w:calcOnExit w:val="0"/>
            <w:textInput/>
          </w:ffData>
        </w:fldChar>
      </w:r>
      <w:bookmarkStart w:id="32" w:name="Texto369"/>
      <w:r w:rsidRPr="00460D95">
        <w:rPr>
          <w:rFonts w:ascii="Arial" w:hAnsi="Arial" w:cs="Arial"/>
        </w:rPr>
        <w:instrText xml:space="preserve"> FORMTEXT </w:instrText>
      </w:r>
      <w:r w:rsidR="00316BC5" w:rsidRPr="00460D95">
        <w:rPr>
          <w:rFonts w:ascii="Arial" w:hAnsi="Arial" w:cs="Arial"/>
        </w:rPr>
      </w:r>
      <w:r w:rsidR="00316BC5" w:rsidRPr="00460D95">
        <w:rPr>
          <w:rFonts w:ascii="Arial" w:hAnsi="Arial" w:cs="Arial"/>
        </w:rPr>
        <w:fldChar w:fldCharType="separate"/>
      </w:r>
      <w:r w:rsidRPr="00460D95">
        <w:rPr>
          <w:rFonts w:ascii="Arial" w:hAnsi="Arial" w:cs="Arial"/>
        </w:rPr>
        <w:t>16</w:t>
      </w:r>
      <w:r w:rsidR="00316BC5" w:rsidRPr="00460D95">
        <w:rPr>
          <w:rFonts w:ascii="Arial" w:hAnsi="Arial" w:cs="Arial"/>
        </w:rPr>
        <w:fldChar w:fldCharType="end"/>
      </w:r>
      <w:bookmarkEnd w:id="32"/>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D24B8B" w:rsidP="00D24B8B">
            <w:pPr>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316BC5"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316BC5">
        <w:rPr>
          <w:rFonts w:ascii="Arial" w:hAnsi="Arial"/>
          <w:u w:val="single"/>
        </w:rPr>
      </w:r>
      <w:r w:rsidR="00316BC5">
        <w:rPr>
          <w:rFonts w:ascii="Arial" w:hAnsi="Arial"/>
          <w:u w:val="single"/>
        </w:rPr>
        <w:fldChar w:fldCharType="separate"/>
      </w:r>
      <w:r w:rsidR="00316BC5"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316BC5"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316BC5">
        <w:rPr>
          <w:rFonts w:ascii="Arial" w:hAnsi="Arial"/>
        </w:rPr>
      </w:r>
      <w:r w:rsidR="00316BC5">
        <w:rPr>
          <w:rFonts w:ascii="Arial" w:hAnsi="Arial"/>
        </w:rPr>
        <w:fldChar w:fldCharType="separate"/>
      </w:r>
      <w:r w:rsidR="00316BC5" w:rsidRPr="0039251B">
        <w:rPr>
          <w:rFonts w:ascii="Arial" w:hAnsi="Arial"/>
        </w:rPr>
        <w:fldChar w:fldCharType="end"/>
      </w:r>
      <w:r w:rsidRPr="0039251B">
        <w:rPr>
          <w:rFonts w:ascii="Arial" w:hAnsi="Arial"/>
        </w:rPr>
        <w:t xml:space="preserve">, em cumprimento ao exigido no Pregão Eletrônico nº </w:t>
      </w:r>
      <w:r w:rsidR="00316BC5"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16BC5" w:rsidRPr="0039251B">
        <w:rPr>
          <w:rFonts w:ascii="Arial" w:hAnsi="Arial"/>
        </w:rPr>
      </w:r>
      <w:r w:rsidR="00316BC5" w:rsidRPr="0039251B">
        <w:rPr>
          <w:rFonts w:ascii="Arial" w:hAnsi="Arial"/>
        </w:rPr>
        <w:fldChar w:fldCharType="separate"/>
      </w:r>
      <w:r w:rsidR="00C02E2F">
        <w:rPr>
          <w:rFonts w:ascii="Arial" w:hAnsi="Arial"/>
        </w:rPr>
        <w:t>091</w:t>
      </w:r>
      <w:r w:rsidR="00316BC5" w:rsidRPr="0039251B">
        <w:rPr>
          <w:rFonts w:ascii="Arial" w:hAnsi="Arial"/>
        </w:rPr>
        <w:fldChar w:fldCharType="end"/>
      </w:r>
      <w:r w:rsidRPr="0039251B">
        <w:rPr>
          <w:rFonts w:ascii="Arial" w:hAnsi="Arial"/>
        </w:rPr>
        <w:t>/</w:t>
      </w:r>
      <w:r>
        <w:rPr>
          <w:rFonts w:ascii="Arial" w:hAnsi="Arial"/>
        </w:rPr>
        <w:t>20</w:t>
      </w:r>
      <w:bookmarkStart w:id="33" w:name="Texto385"/>
      <w:r w:rsidR="00316BC5">
        <w:rPr>
          <w:rFonts w:ascii="Arial" w:hAnsi="Arial"/>
        </w:rPr>
        <w:fldChar w:fldCharType="begin">
          <w:ffData>
            <w:name w:val="Texto385"/>
            <w:enabled/>
            <w:calcOnExit w:val="0"/>
            <w:textInput/>
          </w:ffData>
        </w:fldChar>
      </w:r>
      <w:r>
        <w:rPr>
          <w:rFonts w:ascii="Arial" w:hAnsi="Arial"/>
        </w:rPr>
        <w:instrText xml:space="preserve"> FORMTEXT </w:instrText>
      </w:r>
      <w:r w:rsidR="00316BC5">
        <w:rPr>
          <w:rFonts w:ascii="Arial" w:hAnsi="Arial"/>
        </w:rPr>
      </w:r>
      <w:r w:rsidR="00316BC5">
        <w:rPr>
          <w:rFonts w:ascii="Arial" w:hAnsi="Arial"/>
        </w:rPr>
        <w:fldChar w:fldCharType="separate"/>
      </w:r>
      <w:r>
        <w:rPr>
          <w:rFonts w:ascii="Arial" w:hAnsi="Arial"/>
          <w:noProof/>
        </w:rPr>
        <w:t>16</w:t>
      </w:r>
      <w:r w:rsidR="00316BC5">
        <w:rPr>
          <w:rFonts w:ascii="Arial" w:hAnsi="Arial"/>
        </w:rPr>
        <w:fldChar w:fldCharType="end"/>
      </w:r>
      <w:bookmarkEnd w:id="33"/>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316BC5"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316BC5" w:rsidRPr="0039251B">
        <w:rPr>
          <w:rFonts w:ascii="Arial" w:hAnsi="Arial"/>
        </w:rPr>
      </w:r>
      <w:r w:rsidR="00316BC5"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16BC5" w:rsidRPr="0039251B">
        <w:rPr>
          <w:rFonts w:ascii="Arial" w:hAnsi="Arial"/>
        </w:rPr>
        <w:fldChar w:fldCharType="end"/>
      </w:r>
      <w:r w:rsidRPr="0039251B">
        <w:rPr>
          <w:rFonts w:ascii="Arial" w:hAnsi="Arial"/>
        </w:rPr>
        <w:t xml:space="preserve"> de </w:t>
      </w:r>
      <w:r w:rsidR="00316BC5"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316BC5" w:rsidRPr="0039251B">
        <w:rPr>
          <w:rFonts w:ascii="Arial" w:hAnsi="Arial"/>
        </w:rPr>
      </w:r>
      <w:r w:rsidR="00316BC5"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16BC5" w:rsidRPr="0039251B">
        <w:rPr>
          <w:rFonts w:ascii="Arial" w:hAnsi="Arial"/>
        </w:rPr>
        <w:fldChar w:fldCharType="end"/>
      </w:r>
      <w:r w:rsidRPr="0039251B">
        <w:rPr>
          <w:rFonts w:ascii="Arial" w:hAnsi="Arial"/>
        </w:rPr>
        <w:t xml:space="preserve"> de </w:t>
      </w:r>
      <w:r>
        <w:rPr>
          <w:rFonts w:ascii="Arial" w:hAnsi="Arial"/>
        </w:rPr>
        <w:t>20</w:t>
      </w:r>
      <w:bookmarkStart w:id="34" w:name="Texto386"/>
      <w:r w:rsidR="00316BC5">
        <w:rPr>
          <w:rFonts w:ascii="Arial" w:hAnsi="Arial"/>
        </w:rPr>
        <w:fldChar w:fldCharType="begin">
          <w:ffData>
            <w:name w:val="Texto386"/>
            <w:enabled/>
            <w:calcOnExit w:val="0"/>
            <w:textInput/>
          </w:ffData>
        </w:fldChar>
      </w:r>
      <w:r>
        <w:rPr>
          <w:rFonts w:ascii="Arial" w:hAnsi="Arial"/>
        </w:rPr>
        <w:instrText xml:space="preserve"> FORMTEXT </w:instrText>
      </w:r>
      <w:r w:rsidR="00316BC5">
        <w:rPr>
          <w:rFonts w:ascii="Arial" w:hAnsi="Arial"/>
        </w:rPr>
      </w:r>
      <w:r w:rsidR="00316BC5">
        <w:rPr>
          <w:rFonts w:ascii="Arial" w:hAnsi="Arial"/>
        </w:rPr>
        <w:fldChar w:fldCharType="separate"/>
      </w:r>
      <w:r>
        <w:rPr>
          <w:rFonts w:ascii="Arial" w:hAnsi="Arial"/>
          <w:noProof/>
        </w:rPr>
        <w:t>16</w:t>
      </w:r>
      <w:r w:rsidR="00316BC5">
        <w:rPr>
          <w:rFonts w:ascii="Arial" w:hAnsi="Arial"/>
        </w:rPr>
        <w:fldChar w:fldCharType="end"/>
      </w:r>
      <w:bookmarkEnd w:id="34"/>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316BC5"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16BC5" w:rsidRPr="0039251B">
        <w:rPr>
          <w:rFonts w:ascii="Arial" w:hAnsi="Arial"/>
        </w:rPr>
      </w:r>
      <w:r w:rsidR="00316BC5" w:rsidRPr="0039251B">
        <w:rPr>
          <w:rFonts w:ascii="Arial" w:hAnsi="Arial"/>
        </w:rPr>
        <w:fldChar w:fldCharType="separate"/>
      </w:r>
      <w:r w:rsidR="00C02E2F">
        <w:rPr>
          <w:rFonts w:ascii="Arial" w:hAnsi="Arial"/>
        </w:rPr>
        <w:t>091</w:t>
      </w:r>
      <w:r w:rsidR="00316BC5" w:rsidRPr="0039251B">
        <w:rPr>
          <w:rFonts w:ascii="Arial" w:hAnsi="Arial"/>
        </w:rPr>
        <w:fldChar w:fldCharType="end"/>
      </w:r>
      <w:r w:rsidRPr="0039251B">
        <w:rPr>
          <w:rFonts w:ascii="Arial" w:hAnsi="Arial"/>
        </w:rPr>
        <w:t>/</w:t>
      </w:r>
      <w:r>
        <w:rPr>
          <w:rFonts w:ascii="Arial" w:hAnsi="Arial"/>
        </w:rPr>
        <w:t>20</w:t>
      </w:r>
      <w:bookmarkStart w:id="35" w:name="Texto391"/>
      <w:r w:rsidR="00316BC5">
        <w:rPr>
          <w:rFonts w:ascii="Arial" w:hAnsi="Arial"/>
        </w:rPr>
        <w:fldChar w:fldCharType="begin">
          <w:ffData>
            <w:name w:val="Texto391"/>
            <w:enabled/>
            <w:calcOnExit w:val="0"/>
            <w:textInput/>
          </w:ffData>
        </w:fldChar>
      </w:r>
      <w:r>
        <w:rPr>
          <w:rFonts w:ascii="Arial" w:hAnsi="Arial"/>
        </w:rPr>
        <w:instrText xml:space="preserve"> FORMTEXT </w:instrText>
      </w:r>
      <w:r w:rsidR="00316BC5">
        <w:rPr>
          <w:rFonts w:ascii="Arial" w:hAnsi="Arial"/>
        </w:rPr>
      </w:r>
      <w:r w:rsidR="00316BC5">
        <w:rPr>
          <w:rFonts w:ascii="Arial" w:hAnsi="Arial"/>
        </w:rPr>
        <w:fldChar w:fldCharType="separate"/>
      </w:r>
      <w:r>
        <w:rPr>
          <w:rFonts w:ascii="Arial" w:hAnsi="Arial"/>
          <w:noProof/>
        </w:rPr>
        <w:t>16</w:t>
      </w:r>
      <w:r w:rsidR="00316BC5">
        <w:rPr>
          <w:rFonts w:ascii="Arial" w:hAnsi="Arial"/>
        </w:rPr>
        <w:fldChar w:fldCharType="end"/>
      </w:r>
      <w:bookmarkEnd w:id="35"/>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316BC5" w:rsidRPr="00EB4CE4">
        <w:rPr>
          <w:rFonts w:ascii="Arial" w:hAnsi="Arial"/>
        </w:rPr>
        <w:fldChar w:fldCharType="begin">
          <w:ffData>
            <w:name w:val="Texto457"/>
            <w:enabled/>
            <w:calcOnExit w:val="0"/>
            <w:textInput/>
          </w:ffData>
        </w:fldChar>
      </w:r>
      <w:bookmarkStart w:id="36" w:name="Texto457"/>
      <w:r w:rsidRPr="00EB4CE4">
        <w:rPr>
          <w:rFonts w:ascii="Arial" w:hAnsi="Arial"/>
        </w:rPr>
        <w:instrText xml:space="preserve"> FORMTEXT </w:instrText>
      </w:r>
      <w:r w:rsidR="00316BC5" w:rsidRPr="00EB4CE4">
        <w:rPr>
          <w:rFonts w:ascii="Arial" w:hAnsi="Arial"/>
        </w:rPr>
      </w:r>
      <w:r w:rsidR="00316BC5" w:rsidRPr="00EB4CE4">
        <w:rPr>
          <w:rFonts w:ascii="Arial" w:hAnsi="Arial"/>
        </w:rPr>
        <w:fldChar w:fldCharType="separate"/>
      </w:r>
      <w:r w:rsidR="00C02E2F">
        <w:rPr>
          <w:rFonts w:ascii="Arial" w:hAnsi="Arial"/>
        </w:rPr>
        <w:t>091</w:t>
      </w:r>
      <w:r w:rsidR="00316BC5" w:rsidRPr="00EB4CE4">
        <w:rPr>
          <w:rFonts w:ascii="Arial" w:hAnsi="Arial"/>
        </w:rPr>
        <w:fldChar w:fldCharType="end"/>
      </w:r>
      <w:bookmarkEnd w:id="36"/>
      <w:r w:rsidRPr="00EB4CE4">
        <w:rPr>
          <w:rFonts w:ascii="Arial" w:hAnsi="Arial"/>
        </w:rPr>
        <w:t>/20</w:t>
      </w:r>
      <w:bookmarkStart w:id="37" w:name="Texto460"/>
      <w:r w:rsidR="00316BC5"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316BC5" w:rsidRPr="00EB4CE4">
        <w:rPr>
          <w:rFonts w:ascii="Arial" w:hAnsi="Arial"/>
        </w:rPr>
      </w:r>
      <w:r w:rsidR="00316BC5" w:rsidRPr="00EB4CE4">
        <w:rPr>
          <w:rFonts w:ascii="Arial" w:hAnsi="Arial"/>
        </w:rPr>
        <w:fldChar w:fldCharType="separate"/>
      </w:r>
      <w:r>
        <w:rPr>
          <w:rFonts w:ascii="Arial" w:hAnsi="Arial"/>
        </w:rPr>
        <w:t>16</w:t>
      </w:r>
      <w:r w:rsidR="00316BC5" w:rsidRPr="00EB4CE4">
        <w:rPr>
          <w:rFonts w:ascii="Arial" w:hAnsi="Arial"/>
        </w:rPr>
        <w:fldChar w:fldCharType="end"/>
      </w:r>
      <w:bookmarkEnd w:id="37"/>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316BC5" w:rsidRPr="00EB4CE4">
        <w:rPr>
          <w:rFonts w:ascii="Arial" w:hAnsi="Arial"/>
        </w:rPr>
        <w:fldChar w:fldCharType="begin">
          <w:ffData>
            <w:name w:val="Texto458"/>
            <w:enabled/>
            <w:calcOnExit w:val="0"/>
            <w:textInput/>
          </w:ffData>
        </w:fldChar>
      </w:r>
      <w:bookmarkStart w:id="38" w:name="Texto458"/>
      <w:r w:rsidRPr="00EB4CE4">
        <w:rPr>
          <w:rFonts w:ascii="Arial" w:hAnsi="Arial"/>
        </w:rPr>
        <w:instrText xml:space="preserve"> FORMTEXT </w:instrText>
      </w:r>
      <w:r w:rsidR="00316BC5" w:rsidRPr="00EB4CE4">
        <w:rPr>
          <w:rFonts w:ascii="Arial" w:hAnsi="Arial"/>
        </w:rPr>
      </w:r>
      <w:r w:rsidR="00316BC5" w:rsidRPr="00EB4CE4">
        <w:rPr>
          <w:rFonts w:ascii="Arial" w:hAnsi="Arial"/>
        </w:rPr>
        <w:fldChar w:fldCharType="separate"/>
      </w:r>
      <w:r w:rsidR="00C02E2F">
        <w:rPr>
          <w:rFonts w:ascii="Arial" w:hAnsi="Arial"/>
        </w:rPr>
        <w:t>5162</w:t>
      </w:r>
      <w:r w:rsidR="00316BC5" w:rsidRPr="00EB4CE4">
        <w:rPr>
          <w:rFonts w:ascii="Arial" w:hAnsi="Arial"/>
        </w:rPr>
        <w:fldChar w:fldCharType="end"/>
      </w:r>
      <w:bookmarkEnd w:id="38"/>
      <w:r w:rsidRPr="00EB4CE4">
        <w:rPr>
          <w:rFonts w:ascii="Arial" w:hAnsi="Arial"/>
        </w:rPr>
        <w:t>/20</w:t>
      </w:r>
      <w:r w:rsidR="00316BC5" w:rsidRPr="00EB4CE4">
        <w:rPr>
          <w:rFonts w:ascii="Arial" w:hAnsi="Arial"/>
        </w:rPr>
        <w:fldChar w:fldCharType="begin">
          <w:ffData>
            <w:name w:val="Texto459"/>
            <w:enabled/>
            <w:calcOnExit w:val="0"/>
            <w:textInput/>
          </w:ffData>
        </w:fldChar>
      </w:r>
      <w:bookmarkStart w:id="39" w:name="Texto459"/>
      <w:r w:rsidRPr="00EB4CE4">
        <w:rPr>
          <w:rFonts w:ascii="Arial" w:hAnsi="Arial"/>
        </w:rPr>
        <w:instrText xml:space="preserve"> FORMTEXT </w:instrText>
      </w:r>
      <w:r w:rsidR="00316BC5" w:rsidRPr="00EB4CE4">
        <w:rPr>
          <w:rFonts w:ascii="Arial" w:hAnsi="Arial"/>
        </w:rPr>
      </w:r>
      <w:r w:rsidR="00316BC5" w:rsidRPr="00EB4CE4">
        <w:rPr>
          <w:rFonts w:ascii="Arial" w:hAnsi="Arial"/>
        </w:rPr>
        <w:fldChar w:fldCharType="separate"/>
      </w:r>
      <w:r>
        <w:rPr>
          <w:rFonts w:ascii="Arial" w:hAnsi="Arial"/>
        </w:rPr>
        <w:t>16</w:t>
      </w:r>
      <w:r w:rsidR="00316BC5" w:rsidRPr="00EB4CE4">
        <w:rPr>
          <w:rFonts w:ascii="Arial" w:hAnsi="Arial"/>
        </w:rPr>
        <w:fldChar w:fldCharType="end"/>
      </w:r>
      <w:bookmarkEnd w:id="39"/>
      <w:r w:rsidRPr="00EB4CE4">
        <w:rPr>
          <w:rFonts w:ascii="Arial" w:hAnsi="Arial"/>
        </w:rPr>
        <w:t>-</w:t>
      </w:r>
      <w:r w:rsidR="00316BC5" w:rsidRPr="00EB4CE4">
        <w:rPr>
          <w:rFonts w:ascii="Arial" w:hAnsi="Arial"/>
        </w:rPr>
        <w:fldChar w:fldCharType="begin">
          <w:ffData>
            <w:name w:val="Texto461"/>
            <w:enabled/>
            <w:calcOnExit w:val="0"/>
            <w:textInput/>
          </w:ffData>
        </w:fldChar>
      </w:r>
      <w:bookmarkStart w:id="40" w:name="Texto461"/>
      <w:r w:rsidRPr="00EB4CE4">
        <w:rPr>
          <w:rFonts w:ascii="Arial" w:hAnsi="Arial"/>
        </w:rPr>
        <w:instrText xml:space="preserve"> FORMTEXT </w:instrText>
      </w:r>
      <w:r w:rsidR="00316BC5" w:rsidRPr="00EB4CE4">
        <w:rPr>
          <w:rFonts w:ascii="Arial" w:hAnsi="Arial"/>
        </w:rPr>
      </w:r>
      <w:r w:rsidR="00316BC5" w:rsidRPr="00EB4CE4">
        <w:rPr>
          <w:rFonts w:ascii="Arial" w:hAnsi="Arial"/>
        </w:rPr>
        <w:fldChar w:fldCharType="separate"/>
      </w:r>
      <w:r w:rsidR="00C02E2F">
        <w:rPr>
          <w:rFonts w:ascii="Arial" w:hAnsi="Arial"/>
        </w:rPr>
        <w:t>06</w:t>
      </w:r>
      <w:r w:rsidR="00316BC5" w:rsidRPr="00EB4CE4">
        <w:rPr>
          <w:rFonts w:ascii="Arial" w:hAnsi="Arial"/>
        </w:rPr>
        <w:fldChar w:fldCharType="end"/>
      </w:r>
      <w:bookmarkEnd w:id="40"/>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316BC5"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1"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1"/>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2"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2"/>
      <w:r w:rsidR="00CE2EE5" w:rsidRPr="0024432C">
        <w:rPr>
          <w:rFonts w:ascii="Arial" w:hAnsi="Arial" w:cs="Arial"/>
        </w:rPr>
        <w:t>, devidamente constituído doravante denominado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316BC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16BC5">
        <w:rPr>
          <w:rFonts w:ascii="Arial" w:hAnsi="Arial" w:cs="Arial"/>
        </w:rPr>
      </w:r>
      <w:r w:rsidR="00316BC5">
        <w:rPr>
          <w:rFonts w:ascii="Arial" w:hAnsi="Arial" w:cs="Arial"/>
        </w:rPr>
        <w:fldChar w:fldCharType="separate"/>
      </w:r>
      <w:r w:rsidR="00316BC5">
        <w:rPr>
          <w:rFonts w:ascii="Arial" w:hAnsi="Arial" w:cs="Arial"/>
        </w:rPr>
        <w:fldChar w:fldCharType="end"/>
      </w:r>
      <w:r>
        <w:rPr>
          <w:rFonts w:ascii="Arial" w:hAnsi="Arial" w:cs="Arial"/>
        </w:rPr>
        <w:t xml:space="preserve"> de nº </w:t>
      </w:r>
      <w:r w:rsidR="00316BC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rPr>
        <w:t>091</w:t>
      </w:r>
      <w:r w:rsidR="00316BC5">
        <w:rPr>
          <w:rFonts w:ascii="Arial" w:hAnsi="Arial" w:cs="Arial"/>
        </w:rPr>
        <w:fldChar w:fldCharType="end"/>
      </w:r>
      <w:r>
        <w:rPr>
          <w:rFonts w:ascii="Arial" w:hAnsi="Arial" w:cs="Arial"/>
        </w:rPr>
        <w:t>/20</w:t>
      </w:r>
      <w:r w:rsidR="00316BC5">
        <w:rPr>
          <w:rFonts w:ascii="Arial" w:hAnsi="Arial" w:cs="Arial"/>
        </w:rPr>
        <w:fldChar w:fldCharType="begin">
          <w:ffData>
            <w:name w:val="Texto470"/>
            <w:enabled/>
            <w:calcOnExit w:val="0"/>
            <w:textInput/>
          </w:ffData>
        </w:fldChar>
      </w:r>
      <w:bookmarkStart w:id="43" w:name="Texto470"/>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noProof/>
        </w:rPr>
        <w:t>16</w:t>
      </w:r>
      <w:r w:rsidR="00316BC5">
        <w:rPr>
          <w:rFonts w:ascii="Arial" w:hAnsi="Arial" w:cs="Arial"/>
        </w:rPr>
        <w:fldChar w:fldCharType="end"/>
      </w:r>
      <w:bookmarkEnd w:id="43"/>
      <w:r w:rsidRPr="0024432C">
        <w:rPr>
          <w:rFonts w:ascii="Arial" w:hAnsi="Arial" w:cs="Arial"/>
        </w:rPr>
        <w:t xml:space="preserve"> foi elaborada de maneira independente </w:t>
      </w:r>
      <w:r>
        <w:rPr>
          <w:rFonts w:ascii="Arial" w:hAnsi="Arial" w:cs="Arial"/>
        </w:rPr>
        <w:t xml:space="preserve">pela Licitante </w:t>
      </w:r>
      <w:r w:rsidR="00316BC5"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316BC5" w:rsidRPr="00EB4CE4">
        <w:rPr>
          <w:rFonts w:ascii="Arial" w:hAnsi="Arial" w:cs="Arial"/>
          <w:b/>
        </w:rPr>
      </w:r>
      <w:r w:rsidR="00316BC5"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316BC5"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16BC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16BC5">
        <w:rPr>
          <w:rFonts w:ascii="Arial" w:hAnsi="Arial" w:cs="Arial"/>
        </w:rPr>
      </w:r>
      <w:r w:rsidR="00316BC5">
        <w:rPr>
          <w:rFonts w:ascii="Arial" w:hAnsi="Arial" w:cs="Arial"/>
        </w:rPr>
        <w:fldChar w:fldCharType="separate"/>
      </w:r>
      <w:r w:rsidR="00316BC5">
        <w:rPr>
          <w:rFonts w:ascii="Arial" w:hAnsi="Arial" w:cs="Arial"/>
        </w:rPr>
        <w:fldChar w:fldCharType="end"/>
      </w:r>
      <w:r>
        <w:rPr>
          <w:rFonts w:ascii="Arial" w:hAnsi="Arial" w:cs="Arial"/>
        </w:rPr>
        <w:t xml:space="preserve"> de nº </w:t>
      </w:r>
      <w:r w:rsidR="00316BC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rPr>
        <w:t>091</w:t>
      </w:r>
      <w:r w:rsidR="00316BC5">
        <w:rPr>
          <w:rFonts w:ascii="Arial" w:hAnsi="Arial" w:cs="Arial"/>
        </w:rPr>
        <w:fldChar w:fldCharType="end"/>
      </w:r>
      <w:r>
        <w:rPr>
          <w:rFonts w:ascii="Arial" w:hAnsi="Arial" w:cs="Arial"/>
        </w:rPr>
        <w:t>/20</w:t>
      </w:r>
      <w:r w:rsidR="00316BC5">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noProof/>
        </w:rPr>
        <w:t>16</w:t>
      </w:r>
      <w:r w:rsidR="00316BC5">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16BC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16BC5">
        <w:rPr>
          <w:rFonts w:ascii="Arial" w:hAnsi="Arial" w:cs="Arial"/>
        </w:rPr>
      </w:r>
      <w:r w:rsidR="00316BC5">
        <w:rPr>
          <w:rFonts w:ascii="Arial" w:hAnsi="Arial" w:cs="Arial"/>
        </w:rPr>
        <w:fldChar w:fldCharType="separate"/>
      </w:r>
      <w:r w:rsidR="00316BC5">
        <w:rPr>
          <w:rFonts w:ascii="Arial" w:hAnsi="Arial" w:cs="Arial"/>
        </w:rPr>
        <w:fldChar w:fldCharType="end"/>
      </w:r>
      <w:r>
        <w:rPr>
          <w:rFonts w:ascii="Arial" w:hAnsi="Arial" w:cs="Arial"/>
        </w:rPr>
        <w:t xml:space="preserve"> de nº </w:t>
      </w:r>
      <w:r w:rsidR="00316BC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rPr>
        <w:t>091</w:t>
      </w:r>
      <w:r w:rsidR="00316BC5">
        <w:rPr>
          <w:rFonts w:ascii="Arial" w:hAnsi="Arial" w:cs="Arial"/>
        </w:rPr>
        <w:fldChar w:fldCharType="end"/>
      </w:r>
      <w:r>
        <w:rPr>
          <w:rFonts w:ascii="Arial" w:hAnsi="Arial" w:cs="Arial"/>
        </w:rPr>
        <w:t>/20</w:t>
      </w:r>
      <w:r w:rsidR="00316BC5">
        <w:rPr>
          <w:rFonts w:ascii="Arial" w:hAnsi="Arial" w:cs="Arial"/>
        </w:rPr>
        <w:fldChar w:fldCharType="begin">
          <w:ffData>
            <w:name w:val="Texto471"/>
            <w:enabled/>
            <w:calcOnExit w:val="0"/>
            <w:textInput/>
          </w:ffData>
        </w:fldChar>
      </w:r>
      <w:bookmarkStart w:id="44" w:name="Texto471"/>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noProof/>
        </w:rPr>
        <w:t>16</w:t>
      </w:r>
      <w:r w:rsidR="00316BC5">
        <w:rPr>
          <w:rFonts w:ascii="Arial" w:hAnsi="Arial" w:cs="Arial"/>
        </w:rPr>
        <w:fldChar w:fldCharType="end"/>
      </w:r>
      <w:bookmarkEnd w:id="44"/>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16BC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16BC5">
        <w:rPr>
          <w:rFonts w:ascii="Arial" w:hAnsi="Arial" w:cs="Arial"/>
        </w:rPr>
      </w:r>
      <w:r w:rsidR="00316BC5">
        <w:rPr>
          <w:rFonts w:ascii="Arial" w:hAnsi="Arial" w:cs="Arial"/>
        </w:rPr>
        <w:fldChar w:fldCharType="separate"/>
      </w:r>
      <w:r w:rsidR="00316BC5">
        <w:rPr>
          <w:rFonts w:ascii="Arial" w:hAnsi="Arial" w:cs="Arial"/>
        </w:rPr>
        <w:fldChar w:fldCharType="end"/>
      </w:r>
      <w:r>
        <w:rPr>
          <w:rFonts w:ascii="Arial" w:hAnsi="Arial" w:cs="Arial"/>
        </w:rPr>
        <w:t xml:space="preserve"> de nº </w:t>
      </w:r>
      <w:r w:rsidR="00316BC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rPr>
        <w:t>091</w:t>
      </w:r>
      <w:r w:rsidR="00316BC5">
        <w:rPr>
          <w:rFonts w:ascii="Arial" w:hAnsi="Arial" w:cs="Arial"/>
        </w:rPr>
        <w:fldChar w:fldCharType="end"/>
      </w:r>
      <w:r>
        <w:rPr>
          <w:rFonts w:ascii="Arial" w:hAnsi="Arial" w:cs="Arial"/>
        </w:rPr>
        <w:t>/20</w:t>
      </w:r>
      <w:r w:rsidR="00316BC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rPr>
        <w:t>16</w:t>
      </w:r>
      <w:r w:rsidR="00316BC5">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16BC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16BC5">
        <w:rPr>
          <w:rFonts w:ascii="Arial" w:hAnsi="Arial" w:cs="Arial"/>
        </w:rPr>
      </w:r>
      <w:r w:rsidR="00316BC5">
        <w:rPr>
          <w:rFonts w:ascii="Arial" w:hAnsi="Arial" w:cs="Arial"/>
        </w:rPr>
        <w:fldChar w:fldCharType="separate"/>
      </w:r>
      <w:r w:rsidR="00316BC5">
        <w:rPr>
          <w:rFonts w:ascii="Arial" w:hAnsi="Arial" w:cs="Arial"/>
        </w:rPr>
        <w:fldChar w:fldCharType="end"/>
      </w:r>
      <w:r>
        <w:rPr>
          <w:rFonts w:ascii="Arial" w:hAnsi="Arial" w:cs="Arial"/>
        </w:rPr>
        <w:t xml:space="preserve"> de nº </w:t>
      </w:r>
      <w:r w:rsidR="00316BC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rPr>
        <w:t>091</w:t>
      </w:r>
      <w:r w:rsidR="00316BC5">
        <w:rPr>
          <w:rFonts w:ascii="Arial" w:hAnsi="Arial" w:cs="Arial"/>
        </w:rPr>
        <w:fldChar w:fldCharType="end"/>
      </w:r>
      <w:r>
        <w:rPr>
          <w:rFonts w:ascii="Arial" w:hAnsi="Arial" w:cs="Arial"/>
        </w:rPr>
        <w:t>/20</w:t>
      </w:r>
      <w:r w:rsidR="00316BC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rPr>
        <w:t>16</w:t>
      </w:r>
      <w:r w:rsidR="00316BC5">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16BC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16BC5">
        <w:rPr>
          <w:rFonts w:ascii="Arial" w:hAnsi="Arial" w:cs="Arial"/>
        </w:rPr>
      </w:r>
      <w:r w:rsidR="00316BC5">
        <w:rPr>
          <w:rFonts w:ascii="Arial" w:hAnsi="Arial" w:cs="Arial"/>
        </w:rPr>
        <w:fldChar w:fldCharType="separate"/>
      </w:r>
      <w:r w:rsidR="00316BC5">
        <w:rPr>
          <w:rFonts w:ascii="Arial" w:hAnsi="Arial" w:cs="Arial"/>
        </w:rPr>
        <w:fldChar w:fldCharType="end"/>
      </w:r>
      <w:r>
        <w:rPr>
          <w:rFonts w:ascii="Arial" w:hAnsi="Arial" w:cs="Arial"/>
        </w:rPr>
        <w:t xml:space="preserve"> de nº </w:t>
      </w:r>
      <w:r w:rsidR="00316BC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rPr>
        <w:t>091</w:t>
      </w:r>
      <w:r w:rsidR="00316BC5">
        <w:rPr>
          <w:rFonts w:ascii="Arial" w:hAnsi="Arial" w:cs="Arial"/>
        </w:rPr>
        <w:fldChar w:fldCharType="end"/>
      </w:r>
      <w:r>
        <w:rPr>
          <w:rFonts w:ascii="Arial" w:hAnsi="Arial" w:cs="Arial"/>
        </w:rPr>
        <w:t>/20</w:t>
      </w:r>
      <w:r w:rsidR="00316BC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rPr>
        <w:t>16</w:t>
      </w:r>
      <w:r w:rsidR="00316BC5">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316BC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16BC5">
        <w:rPr>
          <w:rFonts w:ascii="Arial" w:hAnsi="Arial" w:cs="Arial"/>
        </w:rPr>
      </w:r>
      <w:r w:rsidR="00316BC5">
        <w:rPr>
          <w:rFonts w:ascii="Arial" w:hAnsi="Arial" w:cs="Arial"/>
        </w:rPr>
        <w:fldChar w:fldCharType="separate"/>
      </w:r>
      <w:r w:rsidR="00316BC5">
        <w:rPr>
          <w:rFonts w:ascii="Arial" w:hAnsi="Arial" w:cs="Arial"/>
        </w:rPr>
        <w:fldChar w:fldCharType="end"/>
      </w:r>
      <w:r>
        <w:rPr>
          <w:rFonts w:ascii="Arial" w:hAnsi="Arial" w:cs="Arial"/>
        </w:rPr>
        <w:t xml:space="preserve"> de nº </w:t>
      </w:r>
      <w:r w:rsidR="00316BC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rPr>
        <w:t>091</w:t>
      </w:r>
      <w:r w:rsidR="00316BC5">
        <w:rPr>
          <w:rFonts w:ascii="Arial" w:hAnsi="Arial" w:cs="Arial"/>
        </w:rPr>
        <w:fldChar w:fldCharType="end"/>
      </w:r>
      <w:r>
        <w:rPr>
          <w:rFonts w:ascii="Arial" w:hAnsi="Arial" w:cs="Arial"/>
        </w:rPr>
        <w:t>/20</w:t>
      </w:r>
      <w:r w:rsidR="00316BC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rPr>
        <w:t>16</w:t>
      </w:r>
      <w:r w:rsidR="00316BC5">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16BC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16BC5">
        <w:rPr>
          <w:rFonts w:ascii="Arial" w:hAnsi="Arial" w:cs="Arial"/>
        </w:rPr>
      </w:r>
      <w:r w:rsidR="00316BC5">
        <w:rPr>
          <w:rFonts w:ascii="Arial" w:hAnsi="Arial" w:cs="Arial"/>
        </w:rPr>
        <w:fldChar w:fldCharType="separate"/>
      </w:r>
      <w:r w:rsidR="00316BC5">
        <w:rPr>
          <w:rFonts w:ascii="Arial" w:hAnsi="Arial" w:cs="Arial"/>
        </w:rPr>
        <w:fldChar w:fldCharType="end"/>
      </w:r>
      <w:r>
        <w:rPr>
          <w:rFonts w:ascii="Arial" w:hAnsi="Arial" w:cs="Arial"/>
        </w:rPr>
        <w:t xml:space="preserve"> de nº </w:t>
      </w:r>
      <w:r w:rsidR="00316BC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sidR="00C02E2F">
        <w:rPr>
          <w:rFonts w:ascii="Arial" w:hAnsi="Arial" w:cs="Arial"/>
        </w:rPr>
        <w:t>091</w:t>
      </w:r>
      <w:r w:rsidR="00316BC5">
        <w:rPr>
          <w:rFonts w:ascii="Arial" w:hAnsi="Arial" w:cs="Arial"/>
        </w:rPr>
        <w:fldChar w:fldCharType="end"/>
      </w:r>
      <w:r>
        <w:rPr>
          <w:rFonts w:ascii="Arial" w:hAnsi="Arial" w:cs="Arial"/>
        </w:rPr>
        <w:t>/20</w:t>
      </w:r>
      <w:r w:rsidR="00316BC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rPr>
        <w:t>16</w:t>
      </w:r>
      <w:r w:rsidR="00316BC5">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316BC5">
        <w:rPr>
          <w:rFonts w:ascii="Arial" w:hAnsi="Arial" w:cs="Arial"/>
        </w:rPr>
        <w:fldChar w:fldCharType="begin">
          <w:ffData>
            <w:name w:val="Texto466"/>
            <w:enabled/>
            <w:calcOnExit w:val="0"/>
            <w:textInput/>
          </w:ffData>
        </w:fldChar>
      </w:r>
      <w:bookmarkStart w:id="45" w:name="Texto466"/>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16BC5">
        <w:rPr>
          <w:rFonts w:ascii="Arial" w:hAnsi="Arial" w:cs="Arial"/>
        </w:rPr>
        <w:fldChar w:fldCharType="end"/>
      </w:r>
      <w:bookmarkEnd w:id="45"/>
      <w:r>
        <w:rPr>
          <w:rFonts w:ascii="Arial" w:hAnsi="Arial" w:cs="Arial"/>
        </w:rPr>
        <w:t xml:space="preserve"> de </w:t>
      </w:r>
      <w:r w:rsidR="00316BC5">
        <w:rPr>
          <w:rFonts w:ascii="Arial" w:hAnsi="Arial" w:cs="Arial"/>
        </w:rPr>
        <w:fldChar w:fldCharType="begin">
          <w:ffData>
            <w:name w:val="Texto467"/>
            <w:enabled/>
            <w:calcOnExit w:val="0"/>
            <w:textInput/>
          </w:ffData>
        </w:fldChar>
      </w:r>
      <w:bookmarkStart w:id="46" w:name="Texto467"/>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16BC5">
        <w:rPr>
          <w:rFonts w:ascii="Arial" w:hAnsi="Arial" w:cs="Arial"/>
        </w:rPr>
        <w:fldChar w:fldCharType="end"/>
      </w:r>
      <w:bookmarkEnd w:id="46"/>
      <w:r>
        <w:rPr>
          <w:rFonts w:ascii="Arial" w:hAnsi="Arial" w:cs="Arial"/>
        </w:rPr>
        <w:t xml:space="preserve"> de 20</w:t>
      </w:r>
      <w:r w:rsidR="00316BC5">
        <w:rPr>
          <w:rFonts w:ascii="Arial" w:hAnsi="Arial" w:cs="Arial"/>
        </w:rPr>
        <w:fldChar w:fldCharType="begin">
          <w:ffData>
            <w:name w:val="Texto468"/>
            <w:enabled/>
            <w:calcOnExit w:val="0"/>
            <w:textInput/>
          </w:ffData>
        </w:fldChar>
      </w:r>
      <w:bookmarkStart w:id="47" w:name="Texto468"/>
      <w:r>
        <w:rPr>
          <w:rFonts w:ascii="Arial" w:hAnsi="Arial" w:cs="Arial"/>
        </w:rPr>
        <w:instrText xml:space="preserve"> FORMTEXT </w:instrText>
      </w:r>
      <w:r w:rsidR="00316BC5">
        <w:rPr>
          <w:rFonts w:ascii="Arial" w:hAnsi="Arial" w:cs="Arial"/>
        </w:rPr>
      </w:r>
      <w:r w:rsidR="00316BC5">
        <w:rPr>
          <w:rFonts w:ascii="Arial" w:hAnsi="Arial" w:cs="Arial"/>
        </w:rPr>
        <w:fldChar w:fldCharType="separate"/>
      </w:r>
      <w:r>
        <w:rPr>
          <w:rFonts w:ascii="Arial" w:hAnsi="Arial" w:cs="Arial"/>
        </w:rPr>
        <w:t>16</w:t>
      </w:r>
      <w:r w:rsidR="00316BC5">
        <w:rPr>
          <w:rFonts w:ascii="Arial" w:hAnsi="Arial" w:cs="Arial"/>
        </w:rPr>
        <w:fldChar w:fldCharType="end"/>
      </w:r>
      <w:bookmarkEnd w:id="47"/>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DO OBJETO</w:t>
      </w:r>
    </w:p>
    <w:p w:rsidR="00CE2EE5" w:rsidRPr="00593F66" w:rsidRDefault="00CE2EE5" w:rsidP="00C02E2F">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316BC5" w:rsidRPr="00945D6F">
        <w:rPr>
          <w:rFonts w:ascii="Arial" w:hAnsi="Arial" w:cs="Arial"/>
          <w:b/>
        </w:rPr>
        <w:fldChar w:fldCharType="begin">
          <w:ffData>
            <w:name w:val="Texto6"/>
            <w:enabled/>
            <w:calcOnExit w:val="0"/>
            <w:textInput/>
          </w:ffData>
        </w:fldChar>
      </w:r>
      <w:r w:rsidRPr="00945D6F">
        <w:rPr>
          <w:rFonts w:ascii="Arial" w:hAnsi="Arial" w:cs="Arial"/>
          <w:b/>
        </w:rPr>
        <w:instrText xml:space="preserve"> FORMTEXT </w:instrText>
      </w:r>
      <w:r w:rsidR="00316BC5" w:rsidRPr="00945D6F">
        <w:rPr>
          <w:rFonts w:ascii="Arial" w:hAnsi="Arial" w:cs="Arial"/>
          <w:b/>
        </w:rPr>
      </w:r>
      <w:r w:rsidR="00316BC5" w:rsidRPr="00945D6F">
        <w:rPr>
          <w:rFonts w:ascii="Arial" w:hAnsi="Arial" w:cs="Arial"/>
          <w:b/>
        </w:rPr>
        <w:fldChar w:fldCharType="separate"/>
      </w:r>
      <w:r w:rsidR="00C02E2F" w:rsidRPr="00C02E2F">
        <w:rPr>
          <w:rFonts w:ascii="Arial" w:hAnsi="Arial" w:cs="Arial"/>
          <w:b/>
        </w:rPr>
        <w:t>MATERIAL ODONTOLÓGICO: LUVAS, BROCAS, AFASTADOR, ENTRE OUTROS</w:t>
      </w:r>
      <w:bookmarkStart w:id="48" w:name="_GoBack"/>
      <w:bookmarkEnd w:id="48"/>
      <w:r w:rsidR="00316BC5" w:rsidRPr="00945D6F">
        <w:rPr>
          <w:rFonts w:ascii="Arial" w:hAnsi="Arial" w:cs="Arial"/>
          <w:b/>
        </w:rPr>
        <w:fldChar w:fldCharType="end"/>
      </w:r>
      <w:r w:rsidRPr="00CE2EE5">
        <w:rPr>
          <w:rFonts w:ascii="Arial" w:hAnsi="Arial" w:cs="Arial"/>
        </w:rPr>
        <w:t xml:space="preserve">, conforme descrição e quantidades do item </w:t>
      </w:r>
      <w:r w:rsidR="00316BC5"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00C02E2F">
        <w:rPr>
          <w:rFonts w:ascii="Arial" w:hAnsi="Arial" w:cs="Arial"/>
          <w:noProof/>
        </w:rPr>
        <w:t>11</w:t>
      </w:r>
      <w:r w:rsidR="00316BC5"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CE2EE5" w:rsidRPr="00593F66" w:rsidRDefault="00CE2EE5" w:rsidP="00460D95">
      <w:pPr>
        <w:keepLines/>
        <w:widowControl w:val="0"/>
        <w:numPr>
          <w:ilvl w:val="2"/>
          <w:numId w:val="1"/>
        </w:numPr>
        <w:spacing w:before="100"/>
        <w:ind w:left="1701" w:hanging="708"/>
        <w:jc w:val="both"/>
        <w:rPr>
          <w:rFonts w:ascii="Arial" w:hAnsi="Arial" w:cs="Arial"/>
        </w:rPr>
      </w:pPr>
      <w:r w:rsidRPr="00593F66">
        <w:rPr>
          <w:rFonts w:ascii="Arial" w:hAnsi="Arial" w:cs="Arial"/>
        </w:rPr>
        <w:t xml:space="preserve">Todo e qualquer </w:t>
      </w:r>
      <w:r w:rsidR="002B2D41" w:rsidRPr="00593F66">
        <w:rPr>
          <w:rFonts w:ascii="Arial" w:hAnsi="Arial" w:cs="Arial"/>
        </w:rPr>
        <w:t>bem</w:t>
      </w:r>
      <w:r w:rsidRPr="00593F66">
        <w:rPr>
          <w:rFonts w:ascii="Arial" w:hAnsi="Arial" w:cs="Arial"/>
        </w:rPr>
        <w:t xml:space="preserve"> ou material descrito neste Instrumento que tenha marca ou direcionamento deverá ser considerado</w:t>
      </w:r>
      <w:r w:rsidR="002B2D41" w:rsidRPr="00593F66">
        <w:rPr>
          <w:rFonts w:ascii="Arial" w:hAnsi="Arial" w:cs="Arial"/>
        </w:rPr>
        <w:t>,</w:t>
      </w:r>
      <w:r w:rsidRPr="00593F66">
        <w:rPr>
          <w:rFonts w:ascii="Arial" w:hAnsi="Arial" w:cs="Arial"/>
        </w:rPr>
        <w:t xml:space="preserve"> seguid</w:t>
      </w:r>
      <w:r w:rsidR="002B2D41" w:rsidRPr="00593F66">
        <w:rPr>
          <w:rFonts w:ascii="Arial" w:hAnsi="Arial" w:cs="Arial"/>
        </w:rPr>
        <w:t>o</w:t>
      </w:r>
      <w:r w:rsidRPr="00593F66">
        <w:rPr>
          <w:rFonts w:ascii="Arial" w:hAnsi="Arial" w:cs="Arial"/>
        </w:rPr>
        <w:t xml:space="preserve"> </w:t>
      </w:r>
      <w:r w:rsidR="002B2D41" w:rsidRPr="00593F66">
        <w:rPr>
          <w:rFonts w:ascii="Arial" w:hAnsi="Arial" w:cs="Arial"/>
        </w:rPr>
        <w:t>d</w:t>
      </w:r>
      <w:r w:rsidRPr="00593F66">
        <w:rPr>
          <w:rFonts w:ascii="Arial" w:hAnsi="Arial" w:cs="Arial"/>
        </w:rPr>
        <w:t xml:space="preserve">as seguintes expressões: “equivalente”, </w:t>
      </w:r>
      <w:r w:rsidR="00BB45DD" w:rsidRPr="00593F66">
        <w:rPr>
          <w:rFonts w:ascii="Arial" w:hAnsi="Arial" w:cs="Arial"/>
        </w:rPr>
        <w:t xml:space="preserve">ou </w:t>
      </w:r>
      <w:r w:rsidRPr="00593F66">
        <w:rPr>
          <w:rFonts w:ascii="Arial" w:hAnsi="Arial" w:cs="Arial"/>
        </w:rPr>
        <w:t xml:space="preserve">“similar”, </w:t>
      </w:r>
      <w:r w:rsidR="00BB45DD" w:rsidRPr="00593F66">
        <w:rPr>
          <w:rFonts w:ascii="Arial" w:hAnsi="Arial" w:cs="Arial"/>
        </w:rPr>
        <w:t xml:space="preserve">ou </w:t>
      </w:r>
      <w:r w:rsidRPr="00593F66">
        <w:rPr>
          <w:rFonts w:ascii="Arial" w:hAnsi="Arial" w:cs="Arial"/>
        </w:rPr>
        <w:t>“de melhor qualidade”.</w:t>
      </w:r>
    </w:p>
    <w:p w:rsidR="00CE2EE5" w:rsidRPr="00593F66" w:rsidRDefault="00CE2EE5" w:rsidP="00460D95">
      <w:pPr>
        <w:keepLines/>
        <w:widowControl w:val="0"/>
        <w:numPr>
          <w:ilvl w:val="2"/>
          <w:numId w:val="1"/>
        </w:numPr>
        <w:spacing w:before="100"/>
        <w:ind w:left="1701" w:hanging="708"/>
        <w:jc w:val="both"/>
        <w:rPr>
          <w:rFonts w:ascii="Arial" w:hAnsi="Arial" w:cs="Arial"/>
        </w:rPr>
      </w:pPr>
      <w:r w:rsidRPr="00593F66">
        <w:rPr>
          <w:rFonts w:ascii="Arial" w:hAnsi="Arial" w:cs="Arial"/>
        </w:rPr>
        <w:t>Para aceitação do produto, a Licitante deverá demonstrar</w:t>
      </w:r>
      <w:r w:rsidRPr="00593F66">
        <w:rPr>
          <w:rFonts w:ascii="Arial" w:eastAsia="Times New Roman" w:hAnsi="Arial" w:cs="Arial"/>
        </w:rPr>
        <w:t>, por meio de laudo expedido por laboratório ou instituto idôneo, o desempenho, qualidade e produtividade compatível com o produto similar ou equivalente à marca referên</w:t>
      </w:r>
      <w:r w:rsidRPr="00593F66">
        <w:rPr>
          <w:rFonts w:ascii="Arial" w:hAnsi="Arial" w:cs="Arial"/>
        </w:rPr>
        <w:t xml:space="preserve">cia mencionada na Descrição, conforme </w:t>
      </w:r>
      <w:r w:rsidRPr="00593F66">
        <w:rPr>
          <w:rFonts w:ascii="Arial" w:eastAsia="Times New Roman" w:hAnsi="Arial" w:cs="Arial"/>
          <w:bCs/>
        </w:rPr>
        <w:t>Acórdão 2300/2007 Plenário, TCU</w:t>
      </w:r>
      <w:r w:rsidRPr="00593F66">
        <w:rPr>
          <w:rFonts w:ascii="Arial" w:hAnsi="Arial" w:cs="Arial"/>
          <w:bCs/>
        </w:rPr>
        <w:t>.</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316BC5"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316BC5" w:rsidRPr="00593F66">
        <w:rPr>
          <w:rFonts w:ascii="Arial" w:hAnsi="Arial" w:cs="Arial"/>
        </w:rPr>
      </w:r>
      <w:r w:rsidR="00316BC5"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316BC5" w:rsidRPr="00593F66">
        <w:rPr>
          <w:rFonts w:ascii="Arial" w:hAnsi="Arial" w:cs="Arial"/>
        </w:rPr>
        <w:fldChar w:fldCharType="end"/>
      </w:r>
    </w:p>
    <w:p w:rsidR="00CE2EE5" w:rsidRPr="00CE2EE5" w:rsidRDefault="00CE2EE5" w:rsidP="00C02E2F">
      <w:pPr>
        <w:keepLines/>
        <w:widowControl w:val="0"/>
        <w:numPr>
          <w:ilvl w:val="1"/>
          <w:numId w:val="1"/>
        </w:numPr>
        <w:spacing w:before="100"/>
        <w:jc w:val="both"/>
        <w:rPr>
          <w:rFonts w:ascii="Arial" w:hAnsi="Arial" w:cs="Arial"/>
        </w:rPr>
      </w:pPr>
      <w:r w:rsidRPr="00CE2EE5">
        <w:rPr>
          <w:rFonts w:ascii="Arial" w:hAnsi="Arial" w:cs="Arial"/>
        </w:rPr>
        <w:t xml:space="preserve">O quantitativo demandado: </w:t>
      </w:r>
      <w:r w:rsidR="00316BC5"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00C02E2F" w:rsidRPr="00C02E2F">
        <w:rPr>
          <w:rFonts w:ascii="Arial" w:hAnsi="Arial" w:cs="Arial"/>
        </w:rPr>
        <w:t>A justificativa para o quantitativo consta nas respectivas Solicitações de Compras</w:t>
      </w:r>
      <w:r w:rsidR="00316BC5" w:rsidRPr="00CE2EE5">
        <w:rPr>
          <w:rFonts w:ascii="Arial" w:hAnsi="Arial" w:cs="Arial"/>
        </w:rPr>
        <w:fldChar w:fldCharType="end"/>
      </w:r>
      <w:r w:rsidRPr="00CE2EE5">
        <w:rPr>
          <w:rFonts w:ascii="Arial" w:hAnsi="Arial" w:cs="Arial"/>
        </w:rPr>
        <w:t xml:space="preserve">, conforme fls. </w:t>
      </w:r>
      <w:r w:rsidR="00316BC5" w:rsidRPr="00CE2EE5">
        <w:rPr>
          <w:rFonts w:ascii="Arial" w:hAnsi="Arial" w:cs="Arial"/>
        </w:rPr>
        <w:fldChar w:fldCharType="begin">
          <w:ffData>
            <w:name w:val="Texto491"/>
            <w:enabled/>
            <w:calcOnExit w:val="0"/>
            <w:textInput/>
          </w:ffData>
        </w:fldChar>
      </w:r>
      <w:bookmarkStart w:id="49" w:name="Texto491"/>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00C02E2F" w:rsidRPr="00C02E2F">
        <w:rPr>
          <w:rFonts w:ascii="Arial" w:hAnsi="Arial" w:cs="Arial"/>
          <w:noProof/>
        </w:rPr>
        <w:t>02, 11, 21, 29, 38, 39, 49, 58 e 59, 67, 76, 84 e 85, 93, 102, 111, 120, 127 e 128, 135</w:t>
      </w:r>
      <w:r w:rsidR="00316BC5" w:rsidRPr="00CE2EE5">
        <w:rPr>
          <w:rFonts w:ascii="Arial" w:hAnsi="Arial" w:cs="Arial"/>
        </w:rPr>
        <w:fldChar w:fldCharType="end"/>
      </w:r>
      <w:bookmarkEnd w:id="49"/>
      <w:r w:rsidRPr="00CE2EE5">
        <w:rPr>
          <w:rFonts w:ascii="Arial" w:hAnsi="Arial" w:cs="Arial"/>
        </w:rPr>
        <w:t xml:space="preserve"> do processo.</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316BC5"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00460D95">
        <w:rPr>
          <w:rFonts w:ascii="Arial" w:hAnsi="Arial" w:cs="Arial"/>
        </w:rPr>
        <w:t>30</w:t>
      </w:r>
      <w:r w:rsidR="00316BC5" w:rsidRPr="00CE2EE5">
        <w:rPr>
          <w:rFonts w:ascii="Arial" w:hAnsi="Arial" w:cs="Arial"/>
        </w:rPr>
        <w:fldChar w:fldCharType="end"/>
      </w:r>
      <w:r w:rsidRPr="00CE2EE5">
        <w:rPr>
          <w:rFonts w:ascii="Arial" w:hAnsi="Arial" w:cs="Arial"/>
        </w:rPr>
        <w:t xml:space="preserve"> (</w:t>
      </w:r>
      <w:r w:rsidR="00316BC5"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00460D95">
        <w:rPr>
          <w:rFonts w:ascii="Arial" w:hAnsi="Arial" w:cs="Arial"/>
        </w:rPr>
        <w:t>trinta</w:t>
      </w:r>
      <w:r w:rsidR="00316BC5"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w:t>
      </w:r>
      <w:r w:rsidR="00013577">
        <w:rPr>
          <w:rFonts w:ascii="Arial" w:hAnsi="Arial" w:cs="Arial"/>
        </w:rPr>
        <w:t>produtos</w:t>
      </w:r>
      <w:r w:rsidRPr="00CE2EE5">
        <w:rPr>
          <w:rFonts w:ascii="Arial" w:hAnsi="Arial" w:cs="Arial"/>
        </w:rPr>
        <w:t xml:space="preserve"> deverão ser entregues em remessa </w:t>
      </w:r>
      <w:r w:rsidR="00316BC5"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Pr="00CE2EE5">
        <w:rPr>
          <w:rFonts w:ascii="Arial" w:hAnsi="Arial" w:cs="Arial"/>
          <w:noProof/>
        </w:rPr>
        <w:t>única</w:t>
      </w:r>
      <w:r w:rsidR="00316BC5" w:rsidRPr="00CE2EE5">
        <w:rPr>
          <w:rFonts w:ascii="Arial" w:hAnsi="Arial" w:cs="Arial"/>
        </w:rPr>
        <w:fldChar w:fldCharType="end"/>
      </w:r>
      <w:r w:rsidRPr="00CE2EE5">
        <w:rPr>
          <w:rFonts w:ascii="Arial" w:hAnsi="Arial" w:cs="Arial"/>
        </w:rPr>
        <w:t xml:space="preserve">, no </w:t>
      </w:r>
      <w:r w:rsidR="00316BC5" w:rsidRPr="00CE2EE5">
        <w:rPr>
          <w:rFonts w:ascii="Arial" w:hAnsi="Arial" w:cs="Arial"/>
        </w:rPr>
        <w:fldChar w:fldCharType="begin">
          <w:ffData>
            <w:name w:val="Texto481"/>
            <w:enabled/>
            <w:calcOnExit w:val="0"/>
            <w:textInput/>
          </w:ffData>
        </w:fldChar>
      </w:r>
      <w:bookmarkStart w:id="50" w:name="Texto481"/>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316BC5" w:rsidRPr="00CE2EE5">
        <w:rPr>
          <w:rFonts w:ascii="Arial" w:hAnsi="Arial" w:cs="Arial"/>
        </w:rPr>
        <w:fldChar w:fldCharType="end"/>
      </w:r>
      <w:bookmarkEnd w:id="50"/>
      <w:r w:rsidRPr="00CE2EE5">
        <w:rPr>
          <w:rFonts w:ascii="Arial" w:hAnsi="Arial" w:cs="Arial"/>
        </w:rPr>
        <w:t xml:space="preserve">, no seguinte endereço: </w:t>
      </w:r>
      <w:r w:rsidR="00316BC5" w:rsidRPr="00974D22">
        <w:rPr>
          <w:rFonts w:ascii="Arial" w:hAnsi="Arial" w:cs="Arial"/>
          <w:color w:val="000000"/>
        </w:rPr>
        <w:fldChar w:fldCharType="begin">
          <w:ffData>
            <w:name w:val="Texto482"/>
            <w:enabled/>
            <w:calcOnExit w:val="0"/>
            <w:textInput/>
          </w:ffData>
        </w:fldChar>
      </w:r>
      <w:bookmarkStart w:id="51" w:name="Texto482"/>
      <w:r w:rsidRPr="00974D22">
        <w:rPr>
          <w:rFonts w:ascii="Arial" w:hAnsi="Arial" w:cs="Arial"/>
          <w:color w:val="000000"/>
        </w:rPr>
        <w:instrText xml:space="preserve"> FORMTEXT </w:instrText>
      </w:r>
      <w:r w:rsidR="00316BC5" w:rsidRPr="00974D22">
        <w:rPr>
          <w:rFonts w:ascii="Arial" w:hAnsi="Arial" w:cs="Arial"/>
          <w:color w:val="000000"/>
        </w:rPr>
      </w:r>
      <w:r w:rsidR="00316BC5" w:rsidRPr="00974D22">
        <w:rPr>
          <w:rFonts w:ascii="Arial" w:hAnsi="Arial" w:cs="Arial"/>
          <w:color w:val="000000"/>
        </w:rPr>
        <w:fldChar w:fldCharType="separate"/>
      </w:r>
      <w:r w:rsidRPr="00974D22">
        <w:rPr>
          <w:rFonts w:ascii="Arial" w:hAnsi="Arial" w:cs="Arial"/>
          <w:color w:val="000000"/>
        </w:rPr>
        <w:t>Av. Amazonas, nº 2.210, Campus Umuarama, Uberlândia-MG, fone para contato:</w:t>
      </w:r>
      <w:r w:rsidR="00974D22" w:rsidRPr="00974D22">
        <w:rPr>
          <w:rFonts w:ascii="Arial" w:hAnsi="Arial" w:cs="Arial"/>
          <w:color w:val="000000"/>
        </w:rPr>
        <w:t xml:space="preserve">  34</w:t>
      </w:r>
      <w:r w:rsidR="00974D22">
        <w:rPr>
          <w:rFonts w:ascii="Arial" w:hAnsi="Arial" w:cs="Arial"/>
          <w:color w:val="000000"/>
        </w:rPr>
        <w:t>.</w:t>
      </w:r>
      <w:r w:rsidR="00974D22" w:rsidRPr="00974D22">
        <w:rPr>
          <w:rFonts w:ascii="Arial" w:hAnsi="Arial" w:cs="Arial"/>
          <w:color w:val="000000"/>
        </w:rPr>
        <w:t>3225</w:t>
      </w:r>
      <w:r w:rsidR="00974D22">
        <w:rPr>
          <w:rFonts w:ascii="Arial" w:hAnsi="Arial" w:cs="Arial"/>
          <w:color w:val="000000"/>
        </w:rPr>
        <w:t>.</w:t>
      </w:r>
      <w:r w:rsidR="00974D22" w:rsidRPr="00974D22">
        <w:rPr>
          <w:rFonts w:ascii="Arial" w:hAnsi="Arial" w:cs="Arial"/>
          <w:color w:val="000000"/>
        </w:rPr>
        <w:t>8183</w:t>
      </w:r>
      <w:r w:rsidR="00316BC5" w:rsidRPr="00974D22">
        <w:rPr>
          <w:rFonts w:ascii="Arial" w:hAnsi="Arial" w:cs="Arial"/>
          <w:color w:val="000000"/>
        </w:rPr>
        <w:fldChar w:fldCharType="end"/>
      </w:r>
      <w:bookmarkEnd w:id="51"/>
      <w:r w:rsidRPr="00CE2EE5">
        <w:rPr>
          <w:rFonts w:ascii="Arial" w:hAnsi="Arial" w:cs="Arial"/>
        </w:rPr>
        <w:t xml:space="preserve">, de segunda a sexta feira, em dias úteis, no horário de: </w:t>
      </w:r>
      <w:r w:rsidR="00316BC5" w:rsidRPr="00CE2EE5">
        <w:rPr>
          <w:rFonts w:ascii="Arial" w:hAnsi="Arial" w:cs="Arial"/>
        </w:rPr>
        <w:fldChar w:fldCharType="begin">
          <w:ffData>
            <w:name w:val="Texto483"/>
            <w:enabled/>
            <w:calcOnExit w:val="0"/>
            <w:textInput/>
          </w:ffData>
        </w:fldChar>
      </w:r>
      <w:bookmarkStart w:id="52" w:name="Texto483"/>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Pr="00CE2EE5">
        <w:rPr>
          <w:rFonts w:ascii="Arial" w:hAnsi="Arial" w:cs="Arial"/>
          <w:noProof/>
        </w:rPr>
        <w:t>8h00min às 11h00min e das 14h00min às 16h00min</w:t>
      </w:r>
      <w:r w:rsidR="00316BC5" w:rsidRPr="00CE2EE5">
        <w:rPr>
          <w:rFonts w:ascii="Arial" w:hAnsi="Arial" w:cs="Arial"/>
        </w:rPr>
        <w:fldChar w:fldCharType="end"/>
      </w:r>
      <w:bookmarkEnd w:id="52"/>
      <w:r w:rsidRPr="00CE2EE5">
        <w:rPr>
          <w:rFonts w:ascii="Arial" w:hAnsi="Arial" w:cs="Arial"/>
        </w:rPr>
        <w:t>.</w:t>
      </w:r>
    </w:p>
    <w:p w:rsidR="00013577" w:rsidRDefault="00013577" w:rsidP="00013577">
      <w:pPr>
        <w:keepLines/>
        <w:widowControl w:val="0"/>
        <w:numPr>
          <w:ilvl w:val="1"/>
          <w:numId w:val="1"/>
        </w:numPr>
        <w:spacing w:before="100"/>
        <w:ind w:left="993" w:hanging="567"/>
        <w:jc w:val="both"/>
        <w:rPr>
          <w:rFonts w:ascii="Arial" w:hAnsi="Arial" w:cs="Arial"/>
          <w:bCs/>
          <w:color w:val="000000"/>
        </w:rPr>
      </w:pPr>
      <w:r w:rsidRPr="00CE2EE5">
        <w:rPr>
          <w:rFonts w:ascii="Arial" w:hAnsi="Arial" w:cs="Arial"/>
        </w:rPr>
        <w:t>O</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w:t>
      </w:r>
      <w:r>
        <w:rPr>
          <w:rFonts w:ascii="Arial" w:hAnsi="Arial" w:cs="Arial"/>
        </w:rPr>
        <w:t>produto(s)</w:t>
      </w:r>
      <w:r w:rsidRPr="00CE2EE5">
        <w:rPr>
          <w:rFonts w:ascii="Arial" w:hAnsi="Arial" w:cs="Arial"/>
        </w:rPr>
        <w:t xml:space="preserve"> dever</w:t>
      </w:r>
      <w:r>
        <w:rPr>
          <w:rFonts w:ascii="Arial" w:hAnsi="Arial" w:cs="Arial"/>
        </w:rPr>
        <w:t>á(</w:t>
      </w:r>
      <w:r w:rsidRPr="00CE2EE5">
        <w:rPr>
          <w:rFonts w:ascii="Arial" w:hAnsi="Arial" w:cs="Arial"/>
        </w:rPr>
        <w:t>ão</w:t>
      </w:r>
      <w:r>
        <w:rPr>
          <w:rFonts w:ascii="Arial" w:hAnsi="Arial" w:cs="Arial"/>
        </w:rPr>
        <w:t>)</w:t>
      </w:r>
      <w:r w:rsidRPr="00CE2EE5">
        <w:rPr>
          <w:rFonts w:ascii="Arial" w:hAnsi="Arial" w:cs="Arial"/>
        </w:rPr>
        <w:t xml:space="preserve"> ser entregue</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w:t>
      </w:r>
      <w:r>
        <w:rPr>
          <w:rFonts w:ascii="Arial" w:hAnsi="Arial" w:cs="Arial"/>
        </w:rPr>
        <w:t xml:space="preserve">em </w:t>
      </w:r>
      <w:r w:rsidRPr="00013577">
        <w:rPr>
          <w:rFonts w:ascii="Arial" w:hAnsi="Arial" w:cs="Arial"/>
          <w:bCs/>
          <w:color w:val="000000"/>
        </w:rPr>
        <w:t>embalage</w:t>
      </w:r>
      <w:r>
        <w:rPr>
          <w:rFonts w:ascii="Arial" w:hAnsi="Arial" w:cs="Arial"/>
          <w:bCs/>
          <w:color w:val="000000"/>
        </w:rPr>
        <w:t>m(</w:t>
      </w:r>
      <w:r w:rsidRPr="00013577">
        <w:rPr>
          <w:rFonts w:ascii="Arial" w:hAnsi="Arial" w:cs="Arial"/>
          <w:bCs/>
          <w:color w:val="000000"/>
        </w:rPr>
        <w:t>ns</w:t>
      </w:r>
      <w:r>
        <w:rPr>
          <w:rFonts w:ascii="Arial" w:hAnsi="Arial" w:cs="Arial"/>
          <w:bCs/>
          <w:color w:val="000000"/>
        </w:rPr>
        <w:t>)</w:t>
      </w:r>
      <w:r w:rsidRPr="00013577">
        <w:rPr>
          <w:rFonts w:ascii="Arial" w:hAnsi="Arial" w:cs="Arial"/>
          <w:bCs/>
          <w:color w:val="000000"/>
        </w:rPr>
        <w:t xml:space="preserve"> </w:t>
      </w:r>
      <w:r>
        <w:rPr>
          <w:rFonts w:ascii="Arial" w:hAnsi="Arial" w:cs="Arial"/>
          <w:bCs/>
          <w:color w:val="000000"/>
        </w:rPr>
        <w:t>contendo</w:t>
      </w:r>
      <w:r w:rsidRPr="00013577">
        <w:rPr>
          <w:rFonts w:ascii="Arial" w:hAnsi="Arial" w:cs="Arial"/>
          <w:bCs/>
          <w:color w:val="000000"/>
        </w:rPr>
        <w:t xml:space="preserve"> todos os dados como determina o Código de Defesa do Consumidor (data de fabricação, lote, data de esterilização, prazo de validade, advertências, etc.), assim como o Registro junto ao Ministério de Saúde (Conforme Portaria nº 01, de 23/01/96);</w:t>
      </w:r>
    </w:p>
    <w:p w:rsidR="00013577" w:rsidRDefault="00013577" w:rsidP="00013577">
      <w:pPr>
        <w:keepLines/>
        <w:widowControl w:val="0"/>
        <w:numPr>
          <w:ilvl w:val="2"/>
          <w:numId w:val="1"/>
        </w:numPr>
        <w:spacing w:before="100"/>
        <w:ind w:left="1701" w:hanging="708"/>
        <w:jc w:val="both"/>
        <w:rPr>
          <w:rFonts w:ascii="Arial" w:hAnsi="Arial" w:cs="Arial"/>
          <w:bCs/>
          <w:color w:val="000000"/>
        </w:rPr>
      </w:pPr>
      <w:r w:rsidRPr="00CE2EE5">
        <w:rPr>
          <w:rFonts w:ascii="Arial" w:hAnsi="Arial" w:cs="Arial"/>
        </w:rPr>
        <w:lastRenderedPageBreak/>
        <w:t>O</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w:t>
      </w:r>
      <w:r>
        <w:rPr>
          <w:rFonts w:ascii="Arial" w:hAnsi="Arial" w:cs="Arial"/>
        </w:rPr>
        <w:t>produto(s)</w:t>
      </w:r>
      <w:r w:rsidRPr="00CE2EE5">
        <w:rPr>
          <w:rFonts w:ascii="Arial" w:hAnsi="Arial" w:cs="Arial"/>
        </w:rPr>
        <w:t xml:space="preserve"> dever</w:t>
      </w:r>
      <w:r>
        <w:rPr>
          <w:rFonts w:ascii="Arial" w:hAnsi="Arial" w:cs="Arial"/>
        </w:rPr>
        <w:t>á(</w:t>
      </w:r>
      <w:r w:rsidRPr="00CE2EE5">
        <w:rPr>
          <w:rFonts w:ascii="Arial" w:hAnsi="Arial" w:cs="Arial"/>
        </w:rPr>
        <w:t>ão</w:t>
      </w:r>
      <w:r>
        <w:rPr>
          <w:rFonts w:ascii="Arial" w:hAnsi="Arial" w:cs="Arial"/>
        </w:rPr>
        <w:t>)</w:t>
      </w:r>
      <w:r w:rsidRPr="00CE2EE5">
        <w:rPr>
          <w:rFonts w:ascii="Arial" w:hAnsi="Arial" w:cs="Arial"/>
        </w:rPr>
        <w:t xml:space="preserve"> </w:t>
      </w:r>
      <w:r>
        <w:rPr>
          <w:rFonts w:ascii="Arial" w:hAnsi="Arial" w:cs="Arial"/>
        </w:rPr>
        <w:t>conter n</w:t>
      </w:r>
      <w:r w:rsidRPr="00013577">
        <w:rPr>
          <w:rFonts w:ascii="Arial" w:hAnsi="Arial" w:cs="Arial"/>
          <w:bCs/>
          <w:color w:val="000000"/>
        </w:rPr>
        <w:t>ome do fabricante e nome comercial do(s) produto(s).</w:t>
      </w:r>
    </w:p>
    <w:p w:rsidR="00013577" w:rsidRPr="00013577" w:rsidRDefault="00A86887" w:rsidP="00013577">
      <w:pPr>
        <w:keepLines/>
        <w:widowControl w:val="0"/>
        <w:numPr>
          <w:ilvl w:val="2"/>
          <w:numId w:val="1"/>
        </w:numPr>
        <w:spacing w:before="100"/>
        <w:ind w:left="1701" w:hanging="708"/>
        <w:jc w:val="both"/>
        <w:rPr>
          <w:rFonts w:ascii="Arial" w:hAnsi="Arial" w:cs="Arial"/>
        </w:rPr>
      </w:pPr>
      <w:r>
        <w:rPr>
          <w:rFonts w:ascii="Arial" w:hAnsi="Arial" w:cs="Arial"/>
        </w:rPr>
        <w:t>No que couber, o</w:t>
      </w:r>
      <w:r w:rsidR="00013577">
        <w:rPr>
          <w:rFonts w:ascii="Arial" w:hAnsi="Arial" w:cs="Arial"/>
        </w:rPr>
        <w:t>(</w:t>
      </w:r>
      <w:r w:rsidR="00013577" w:rsidRPr="00CE2EE5">
        <w:rPr>
          <w:rFonts w:ascii="Arial" w:hAnsi="Arial" w:cs="Arial"/>
        </w:rPr>
        <w:t>s</w:t>
      </w:r>
      <w:r w:rsidR="00013577">
        <w:rPr>
          <w:rFonts w:ascii="Arial" w:hAnsi="Arial" w:cs="Arial"/>
        </w:rPr>
        <w:t>)</w:t>
      </w:r>
      <w:r w:rsidR="00013577" w:rsidRPr="00CE2EE5">
        <w:rPr>
          <w:rFonts w:ascii="Arial" w:hAnsi="Arial" w:cs="Arial"/>
        </w:rPr>
        <w:t xml:space="preserve"> </w:t>
      </w:r>
      <w:r w:rsidR="00013577">
        <w:rPr>
          <w:rFonts w:ascii="Arial" w:hAnsi="Arial" w:cs="Arial"/>
        </w:rPr>
        <w:t>produto(s)</w:t>
      </w:r>
      <w:r w:rsidR="00013577" w:rsidRPr="00CE2EE5">
        <w:rPr>
          <w:rFonts w:ascii="Arial" w:hAnsi="Arial" w:cs="Arial"/>
        </w:rPr>
        <w:t xml:space="preserve"> dever</w:t>
      </w:r>
      <w:r w:rsidR="00013577">
        <w:rPr>
          <w:rFonts w:ascii="Arial" w:hAnsi="Arial" w:cs="Arial"/>
        </w:rPr>
        <w:t>á(</w:t>
      </w:r>
      <w:r w:rsidR="00013577" w:rsidRPr="00CE2EE5">
        <w:rPr>
          <w:rFonts w:ascii="Arial" w:hAnsi="Arial" w:cs="Arial"/>
        </w:rPr>
        <w:t>ão</w:t>
      </w:r>
      <w:r w:rsidR="00013577">
        <w:rPr>
          <w:rFonts w:ascii="Arial" w:hAnsi="Arial" w:cs="Arial"/>
        </w:rPr>
        <w:t xml:space="preserve">) possuir </w:t>
      </w:r>
      <w:r w:rsidR="00013577" w:rsidRPr="00013577">
        <w:rPr>
          <w:rFonts w:ascii="Arial" w:hAnsi="Arial" w:cs="Arial"/>
        </w:rPr>
        <w:t xml:space="preserve">Ficha de Informação de Segurança de Produto Químico – FISPQ, de acordo com NBR 14725. </w:t>
      </w:r>
    </w:p>
    <w:p w:rsidR="00013577" w:rsidRDefault="00013577" w:rsidP="00093B9E">
      <w:pPr>
        <w:keepLines/>
        <w:widowControl w:val="0"/>
        <w:numPr>
          <w:ilvl w:val="2"/>
          <w:numId w:val="1"/>
        </w:numPr>
        <w:spacing w:before="100"/>
        <w:ind w:left="1701" w:hanging="708"/>
        <w:jc w:val="both"/>
        <w:rPr>
          <w:rFonts w:ascii="Arial" w:hAnsi="Arial" w:cs="Arial"/>
        </w:rPr>
      </w:pPr>
      <w:r w:rsidRPr="00013577">
        <w:rPr>
          <w:rFonts w:ascii="Arial" w:hAnsi="Arial" w:cs="Arial"/>
        </w:rPr>
        <w:t xml:space="preserve">O produto importado terá que trazer em sua embalagem as instruções em português. </w:t>
      </w:r>
    </w:p>
    <w:p w:rsidR="00D80D6F" w:rsidRPr="00CB651C" w:rsidRDefault="00D80D6F" w:rsidP="00D80D6F">
      <w:pPr>
        <w:keepLines/>
        <w:widowControl w:val="0"/>
        <w:numPr>
          <w:ilvl w:val="2"/>
          <w:numId w:val="1"/>
        </w:numPr>
        <w:spacing w:before="100"/>
        <w:ind w:left="1701" w:hanging="708"/>
        <w:jc w:val="both"/>
        <w:rPr>
          <w:rFonts w:ascii="Arial" w:hAnsi="Arial" w:cs="Arial"/>
        </w:rPr>
      </w:pPr>
      <w:r>
        <w:rPr>
          <w:rFonts w:ascii="Arial" w:hAnsi="Arial" w:cs="Arial"/>
        </w:rPr>
        <w:t>No caso de</w:t>
      </w:r>
      <w:r w:rsidRPr="00CB651C">
        <w:rPr>
          <w:rFonts w:ascii="Arial" w:hAnsi="Arial" w:cs="Arial"/>
        </w:rPr>
        <w:t xml:space="preserve"> medicamento</w:t>
      </w:r>
      <w:r>
        <w:rPr>
          <w:rFonts w:ascii="Arial" w:hAnsi="Arial" w:cs="Arial"/>
        </w:rPr>
        <w:t xml:space="preserve">, os mesmos deverão </w:t>
      </w:r>
      <w:r w:rsidR="00A86887">
        <w:rPr>
          <w:rFonts w:ascii="Arial" w:hAnsi="Arial" w:cs="Arial"/>
        </w:rPr>
        <w:t>estar acondicionados em caixas</w:t>
      </w:r>
      <w:r w:rsidRPr="00CB651C">
        <w:rPr>
          <w:rFonts w:ascii="Arial" w:hAnsi="Arial" w:cs="Arial"/>
        </w:rPr>
        <w:t xml:space="preserve"> devidamente identificadas quanto ao número de lote, data </w:t>
      </w:r>
      <w:r w:rsidR="00A86887">
        <w:rPr>
          <w:rFonts w:ascii="Arial" w:hAnsi="Arial" w:cs="Arial"/>
        </w:rPr>
        <w:t>d</w:t>
      </w:r>
      <w:r w:rsidRPr="00CB651C">
        <w:rPr>
          <w:rFonts w:ascii="Arial" w:hAnsi="Arial" w:cs="Arial"/>
        </w:rPr>
        <w:t>e fabricação, validade,</w:t>
      </w:r>
      <w:r w:rsidR="00A86887">
        <w:rPr>
          <w:rFonts w:ascii="Arial" w:hAnsi="Arial" w:cs="Arial"/>
        </w:rPr>
        <w:t xml:space="preserve"> entre outros</w:t>
      </w:r>
      <w:r w:rsidRPr="00CB651C">
        <w:rPr>
          <w:rFonts w:ascii="Arial" w:hAnsi="Arial" w:cs="Arial"/>
        </w:rPr>
        <w:t xml:space="preserve"> e, constar em suas embalagens secundárias e/ou primárias, a expressão </w:t>
      </w:r>
      <w:r w:rsidRPr="00A86887">
        <w:rPr>
          <w:rFonts w:ascii="Arial" w:hAnsi="Arial" w:cs="Arial"/>
          <w:b/>
        </w:rPr>
        <w:t>“PROIBIDO A VENDA NO COMÉRCIO”</w:t>
      </w:r>
      <w:r w:rsidRPr="00CB651C">
        <w:rPr>
          <w:rFonts w:ascii="Arial" w:hAnsi="Arial" w:cs="Arial"/>
        </w:rPr>
        <w:t>.</w:t>
      </w:r>
    </w:p>
    <w:p w:rsidR="00CE2EE5" w:rsidRPr="00CE2EE5" w:rsidRDefault="00CE2EE5" w:rsidP="00460D95">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w:t>
      </w:r>
      <w:r w:rsidR="00013577">
        <w:rPr>
          <w:rFonts w:ascii="Arial" w:hAnsi="Arial" w:cs="Arial"/>
          <w:color w:val="000000"/>
        </w:rPr>
        <w:t>produtos</w:t>
      </w:r>
      <w:r w:rsidRPr="00CE2EE5">
        <w:rPr>
          <w:rFonts w:ascii="Arial" w:hAnsi="Arial" w:cs="Arial"/>
          <w:color w:val="000000"/>
        </w:rPr>
        <w:t xml:space="preserve"> serão recebidos </w:t>
      </w:r>
      <w:r w:rsidRPr="00CE2EE5">
        <w:rPr>
          <w:rFonts w:ascii="Arial" w:hAnsi="Arial" w:cs="Arial"/>
          <w:b/>
          <w:color w:val="000000"/>
        </w:rPr>
        <w:t>provisoriamente</w:t>
      </w:r>
      <w:r w:rsidRPr="00CE2EE5">
        <w:rPr>
          <w:rFonts w:ascii="Arial" w:hAnsi="Arial" w:cs="Arial"/>
          <w:color w:val="000000"/>
        </w:rPr>
        <w:t xml:space="preserve"> no prazo de 24 (vinte e quatro),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CE2EE5" w:rsidRPr="00CE2EE5" w:rsidRDefault="00CE2EE5" w:rsidP="00460D95">
      <w:pPr>
        <w:keepLines/>
        <w:widowControl w:val="0"/>
        <w:numPr>
          <w:ilvl w:val="2"/>
          <w:numId w:val="1"/>
        </w:numPr>
        <w:spacing w:before="10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316BC5" w:rsidRPr="00CE2EE5">
        <w:rPr>
          <w:rFonts w:ascii="Arial" w:hAnsi="Arial" w:cs="Arial"/>
          <w:bCs/>
        </w:rPr>
        <w:fldChar w:fldCharType="begin">
          <w:ffData>
            <w:name w:val="Texto485"/>
            <w:enabled/>
            <w:calcOnExit w:val="0"/>
            <w:textInput/>
          </w:ffData>
        </w:fldChar>
      </w:r>
      <w:bookmarkStart w:id="53" w:name="Texto485"/>
      <w:r w:rsidRPr="00CE2EE5">
        <w:rPr>
          <w:rFonts w:ascii="Arial" w:hAnsi="Arial" w:cs="Arial"/>
          <w:bCs/>
        </w:rPr>
        <w:instrText xml:space="preserve"> FORMTEXT </w:instrText>
      </w:r>
      <w:r w:rsidR="00316BC5" w:rsidRPr="00CE2EE5">
        <w:rPr>
          <w:rFonts w:ascii="Arial" w:hAnsi="Arial" w:cs="Arial"/>
          <w:bCs/>
        </w:rPr>
      </w:r>
      <w:r w:rsidR="00316BC5" w:rsidRPr="00CE2EE5">
        <w:rPr>
          <w:rFonts w:ascii="Arial" w:hAnsi="Arial" w:cs="Arial"/>
          <w:bCs/>
        </w:rPr>
        <w:fldChar w:fldCharType="separate"/>
      </w:r>
      <w:r w:rsidRPr="00CE2EE5">
        <w:rPr>
          <w:rFonts w:ascii="Arial" w:hAnsi="Arial" w:cs="Arial"/>
          <w:bCs/>
          <w:noProof/>
        </w:rPr>
        <w:t>5</w:t>
      </w:r>
      <w:r w:rsidR="00316BC5" w:rsidRPr="00CE2EE5">
        <w:rPr>
          <w:rFonts w:ascii="Arial" w:hAnsi="Arial" w:cs="Arial"/>
          <w:bCs/>
        </w:rPr>
        <w:fldChar w:fldCharType="end"/>
      </w:r>
      <w:bookmarkEnd w:id="53"/>
      <w:r w:rsidRPr="00CE2EE5">
        <w:rPr>
          <w:rFonts w:ascii="Arial" w:hAnsi="Arial" w:cs="Arial"/>
          <w:bCs/>
        </w:rPr>
        <w:t xml:space="preserve"> (</w:t>
      </w:r>
      <w:r w:rsidR="00316BC5" w:rsidRPr="00CE2EE5">
        <w:rPr>
          <w:rFonts w:ascii="Arial" w:hAnsi="Arial" w:cs="Arial"/>
          <w:bCs/>
        </w:rPr>
        <w:fldChar w:fldCharType="begin">
          <w:ffData>
            <w:name w:val="Texto486"/>
            <w:enabled/>
            <w:calcOnExit w:val="0"/>
            <w:textInput/>
          </w:ffData>
        </w:fldChar>
      </w:r>
      <w:bookmarkStart w:id="54" w:name="Texto486"/>
      <w:r w:rsidRPr="00CE2EE5">
        <w:rPr>
          <w:rFonts w:ascii="Arial" w:hAnsi="Arial" w:cs="Arial"/>
          <w:bCs/>
        </w:rPr>
        <w:instrText xml:space="preserve"> FORMTEXT </w:instrText>
      </w:r>
      <w:r w:rsidR="00316BC5" w:rsidRPr="00CE2EE5">
        <w:rPr>
          <w:rFonts w:ascii="Arial" w:hAnsi="Arial" w:cs="Arial"/>
          <w:bCs/>
        </w:rPr>
      </w:r>
      <w:r w:rsidR="00316BC5" w:rsidRPr="00CE2EE5">
        <w:rPr>
          <w:rFonts w:ascii="Arial" w:hAnsi="Arial" w:cs="Arial"/>
          <w:bCs/>
        </w:rPr>
        <w:fldChar w:fldCharType="separate"/>
      </w:r>
      <w:r w:rsidRPr="00CE2EE5">
        <w:rPr>
          <w:rFonts w:ascii="Arial" w:hAnsi="Arial" w:cs="Arial"/>
          <w:bCs/>
          <w:noProof/>
        </w:rPr>
        <w:t>cinco</w:t>
      </w:r>
      <w:r w:rsidR="00316BC5" w:rsidRPr="00CE2EE5">
        <w:rPr>
          <w:rFonts w:ascii="Arial" w:hAnsi="Arial" w:cs="Arial"/>
          <w:bCs/>
        </w:rPr>
        <w:fldChar w:fldCharType="end"/>
      </w:r>
      <w:bookmarkEnd w:id="54"/>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093B9E" w:rsidRPr="00F4247F" w:rsidRDefault="00093B9E" w:rsidP="00093B9E">
      <w:pPr>
        <w:keepLines/>
        <w:widowControl w:val="0"/>
        <w:numPr>
          <w:ilvl w:val="2"/>
          <w:numId w:val="1"/>
        </w:numPr>
        <w:spacing w:before="100"/>
        <w:ind w:left="1701" w:hanging="708"/>
        <w:jc w:val="both"/>
        <w:rPr>
          <w:rFonts w:ascii="Arial" w:hAnsi="Arial" w:cs="Arial"/>
        </w:rPr>
      </w:pPr>
      <w:r>
        <w:rPr>
          <w:rFonts w:ascii="Arial" w:hAnsi="Arial" w:cs="Arial"/>
        </w:rPr>
        <w:t>C</w:t>
      </w:r>
      <w:r w:rsidRPr="00F4247F">
        <w:rPr>
          <w:rFonts w:ascii="Arial" w:hAnsi="Arial" w:cs="Arial"/>
        </w:rPr>
        <w:t xml:space="preserve">aso venha a ser verificada qualquer divergência, a </w:t>
      </w:r>
      <w:r w:rsidRPr="00093B9E">
        <w:rPr>
          <w:rFonts w:ascii="Arial" w:hAnsi="Arial" w:cs="Arial"/>
          <w:b/>
        </w:rPr>
        <w:t>Licitante Vencedora</w:t>
      </w:r>
      <w:r w:rsidRPr="00F4247F">
        <w:rPr>
          <w:rFonts w:ascii="Arial" w:hAnsi="Arial" w:cs="Arial"/>
        </w:rPr>
        <w:t xml:space="preserve"> </w:t>
      </w:r>
      <w:r>
        <w:rPr>
          <w:rFonts w:ascii="Arial" w:hAnsi="Arial" w:cs="Arial"/>
        </w:rPr>
        <w:t>deverá</w:t>
      </w:r>
      <w:r w:rsidRPr="00F4247F">
        <w:rPr>
          <w:rFonts w:ascii="Arial" w:hAnsi="Arial" w:cs="Arial"/>
        </w:rPr>
        <w:t xml:space="preserve"> submeter o produto a análise junto a um laboratório acreditado pelo INMETRO, sendo as despesas por sua conta, conforme artigo 75 da lei 8.666/93</w:t>
      </w:r>
      <w:r>
        <w:rPr>
          <w:rFonts w:ascii="Arial" w:hAnsi="Arial" w:cs="Arial"/>
        </w:rPr>
        <w:t>.</w:t>
      </w:r>
    </w:p>
    <w:p w:rsidR="00CE2EE5" w:rsidRPr="002B2D41" w:rsidRDefault="00CE2EE5" w:rsidP="00460D95">
      <w:pPr>
        <w:keepLines/>
        <w:widowControl w:val="0"/>
        <w:numPr>
          <w:ilvl w:val="1"/>
          <w:numId w:val="1"/>
        </w:numPr>
        <w:spacing w:before="10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316BC5" w:rsidRPr="002B2D41">
        <w:rPr>
          <w:rFonts w:ascii="Arial" w:hAnsi="Arial" w:cs="Arial"/>
        </w:rPr>
        <w:fldChar w:fldCharType="begin">
          <w:ffData>
            <w:name w:val="Texto487"/>
            <w:enabled/>
            <w:calcOnExit w:val="0"/>
            <w:textInput/>
          </w:ffData>
        </w:fldChar>
      </w:r>
      <w:bookmarkStart w:id="55" w:name="Texto487"/>
      <w:r w:rsidRPr="002B2D41">
        <w:rPr>
          <w:rFonts w:ascii="Arial" w:hAnsi="Arial" w:cs="Arial"/>
        </w:rPr>
        <w:instrText xml:space="preserve"> FORMTEXT </w:instrText>
      </w:r>
      <w:r w:rsidR="00316BC5" w:rsidRPr="002B2D41">
        <w:rPr>
          <w:rFonts w:ascii="Arial" w:hAnsi="Arial" w:cs="Arial"/>
        </w:rPr>
      </w:r>
      <w:r w:rsidR="00316BC5" w:rsidRPr="002B2D41">
        <w:rPr>
          <w:rFonts w:ascii="Arial" w:hAnsi="Arial" w:cs="Arial"/>
        </w:rPr>
        <w:fldChar w:fldCharType="separate"/>
      </w:r>
      <w:r w:rsidRPr="002B2D41">
        <w:rPr>
          <w:rFonts w:ascii="Arial" w:hAnsi="Arial" w:cs="Arial"/>
          <w:noProof/>
        </w:rPr>
        <w:t>5</w:t>
      </w:r>
      <w:r w:rsidR="00316BC5" w:rsidRPr="002B2D41">
        <w:rPr>
          <w:rFonts w:ascii="Arial" w:hAnsi="Arial" w:cs="Arial"/>
        </w:rPr>
        <w:fldChar w:fldCharType="end"/>
      </w:r>
      <w:bookmarkEnd w:id="55"/>
      <w:r w:rsidRPr="002B2D41">
        <w:rPr>
          <w:rFonts w:ascii="Arial" w:hAnsi="Arial" w:cs="Arial"/>
        </w:rPr>
        <w:t xml:space="preserve"> (</w:t>
      </w:r>
      <w:r w:rsidR="00316BC5" w:rsidRPr="002B2D41">
        <w:rPr>
          <w:rFonts w:ascii="Arial" w:hAnsi="Arial" w:cs="Arial"/>
        </w:rPr>
        <w:fldChar w:fldCharType="begin">
          <w:ffData>
            <w:name w:val="Texto488"/>
            <w:enabled/>
            <w:calcOnExit w:val="0"/>
            <w:textInput/>
          </w:ffData>
        </w:fldChar>
      </w:r>
      <w:bookmarkStart w:id="56" w:name="Texto488"/>
      <w:r w:rsidRPr="002B2D41">
        <w:rPr>
          <w:rFonts w:ascii="Arial" w:hAnsi="Arial" w:cs="Arial"/>
        </w:rPr>
        <w:instrText xml:space="preserve"> FORMTEXT </w:instrText>
      </w:r>
      <w:r w:rsidR="00316BC5" w:rsidRPr="002B2D41">
        <w:rPr>
          <w:rFonts w:ascii="Arial" w:hAnsi="Arial" w:cs="Arial"/>
        </w:rPr>
      </w:r>
      <w:r w:rsidR="00316BC5" w:rsidRPr="002B2D41">
        <w:rPr>
          <w:rFonts w:ascii="Arial" w:hAnsi="Arial" w:cs="Arial"/>
        </w:rPr>
        <w:fldChar w:fldCharType="separate"/>
      </w:r>
      <w:r w:rsidRPr="002B2D41">
        <w:rPr>
          <w:rFonts w:ascii="Arial" w:hAnsi="Arial" w:cs="Arial"/>
          <w:noProof/>
        </w:rPr>
        <w:t>cinco</w:t>
      </w:r>
      <w:r w:rsidR="00316BC5" w:rsidRPr="002B2D41">
        <w:rPr>
          <w:rFonts w:ascii="Arial" w:hAnsi="Arial" w:cs="Arial"/>
        </w:rPr>
        <w:fldChar w:fldCharType="end"/>
      </w:r>
      <w:bookmarkEnd w:id="56"/>
      <w:r w:rsidRPr="002B2D41">
        <w:rPr>
          <w:rFonts w:ascii="Arial" w:hAnsi="Arial" w:cs="Arial"/>
        </w:rPr>
        <w:t>) dias úteis, contados do recebimento provisório, após a verificação da qualidade e quantidade do material e consequente aceitação mediante termo circunstanciado.</w:t>
      </w:r>
    </w:p>
    <w:p w:rsidR="00CE2EE5" w:rsidRPr="002B2D41" w:rsidRDefault="00CE2EE5" w:rsidP="00460D95">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CE2EE5" w:rsidRDefault="00CE2EE5" w:rsidP="00460D95">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w:t>
      </w:r>
      <w:r w:rsidR="00CC235D" w:rsidRPr="00CE2EE5">
        <w:rPr>
          <w:rFonts w:ascii="Arial" w:hAnsi="Arial" w:cs="Arial"/>
          <w:color w:val="000000"/>
          <w:lang w:eastAsia="en-US"/>
        </w:rPr>
        <w:t>a</w:t>
      </w:r>
      <w:r w:rsidRPr="00CE2EE5">
        <w:rPr>
          <w:rFonts w:ascii="Arial" w:hAnsi="Arial" w:cs="Arial"/>
          <w:color w:val="000000"/>
          <w:lang w:eastAsia="en-US"/>
        </w:rPr>
        <w:t xml:space="preserve"> </w:t>
      </w:r>
      <w:r w:rsidR="00CC235D"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460D95">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 o objeto no prazo e condições estabelecidas no Edital e seus anexos;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verificar minuciosamente, no prazo fixado, a conformidade dos bens recebidos provisoriamente com as especificações constantes do Edital e da proposta, para fins de aceitação e recebimento definitivo;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 xml:space="preserve">comunicar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acompanhar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efetuar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460D95">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846AF0" w:rsidRPr="00D75AE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 xml:space="preserve">cumprir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 xml:space="preserve">efetuar a entrega do objeto em perfeitas condições, conforme especificações, prazo e local constantes no Edital e seus anexos, acompanhado da respectiva nota fiscal, na qual constarão as indicações referentes a: </w:t>
      </w:r>
      <w:r w:rsidR="00316BC5" w:rsidRPr="00CE2EE5">
        <w:rPr>
          <w:rFonts w:ascii="Arial" w:hAnsi="Arial" w:cs="Arial"/>
        </w:rPr>
        <w:fldChar w:fldCharType="begin">
          <w:ffData>
            <w:name w:val="Texto489"/>
            <w:enabled/>
            <w:calcOnExit w:val="0"/>
            <w:textInput/>
          </w:ffData>
        </w:fldChar>
      </w:r>
      <w:bookmarkStart w:id="57" w:name="Texto489"/>
      <w:r w:rsidRPr="00CE2EE5">
        <w:rPr>
          <w:rFonts w:ascii="Arial" w:hAnsi="Arial" w:cs="Arial"/>
        </w:rPr>
        <w:instrText xml:space="preserve"> FORMTEXT </w:instrText>
      </w:r>
      <w:r w:rsidR="00316BC5" w:rsidRPr="00CE2EE5">
        <w:rPr>
          <w:rFonts w:ascii="Arial" w:hAnsi="Arial" w:cs="Arial"/>
        </w:rPr>
      </w:r>
      <w:r w:rsidR="00316BC5" w:rsidRPr="00CE2EE5">
        <w:rPr>
          <w:rFonts w:ascii="Arial" w:hAnsi="Arial" w:cs="Arial"/>
        </w:rPr>
        <w:fldChar w:fldCharType="separate"/>
      </w:r>
      <w:r w:rsidRPr="00CE2EE5">
        <w:rPr>
          <w:rFonts w:ascii="Arial" w:hAnsi="Arial" w:cs="Arial"/>
          <w:noProof/>
        </w:rPr>
        <w:t>marca, fabricante, modelo, procedência e prazo de garantia ou validade</w:t>
      </w:r>
      <w:r w:rsidR="00316BC5" w:rsidRPr="00CE2EE5">
        <w:rPr>
          <w:rFonts w:ascii="Arial" w:hAnsi="Arial" w:cs="Arial"/>
        </w:rPr>
        <w:fldChar w:fldCharType="end"/>
      </w:r>
      <w:bookmarkEnd w:id="57"/>
      <w:r w:rsidRPr="00CE2EE5">
        <w:rPr>
          <w:rFonts w:ascii="Arial" w:hAnsi="Arial" w:cs="Arial"/>
        </w:rPr>
        <w:t>;</w:t>
      </w:r>
    </w:p>
    <w:p w:rsidR="00CE2EE5" w:rsidRPr="00CE2EE5" w:rsidRDefault="00CE2EE5" w:rsidP="00460D95">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responsabilizar-se pelos vícios e danos decorrentes do objeto, de acordo com os artigos 12, 13 e 17 a 27, do Código de Defesa do Consumidor (Lei nº 8.078, de 1990);</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substituir, reparar ou corrigir, às suas expensas, no prazo fixado neste Termo de Referência, o objeto com avarias ou defeitos;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ED3499" w:rsidP="00ED3499">
      <w:pPr>
        <w:keepLines/>
        <w:widowControl w:val="0"/>
        <w:numPr>
          <w:ilvl w:val="2"/>
          <w:numId w:val="1"/>
        </w:numPr>
        <w:spacing w:before="100"/>
        <w:ind w:left="1701" w:hanging="708"/>
        <w:jc w:val="both"/>
        <w:rPr>
          <w:rFonts w:ascii="Arial" w:hAnsi="Arial" w:cs="Arial"/>
        </w:rPr>
      </w:pPr>
      <w:r w:rsidRPr="00ED3499">
        <w:rPr>
          <w:rFonts w:ascii="Arial" w:hAnsi="Arial" w:cs="Arial"/>
        </w:rPr>
        <w:t>manter, durante toda a execução do contrato, em compatibi</w:t>
      </w:r>
      <w:r w:rsidR="001E4A6E">
        <w:rPr>
          <w:rFonts w:ascii="Arial" w:hAnsi="Arial" w:cs="Arial"/>
        </w:rPr>
        <w:t>lidade com as obrigações por ela</w:t>
      </w:r>
      <w:r w:rsidRPr="00ED3499">
        <w:rPr>
          <w:rFonts w:ascii="Arial" w:hAnsi="Arial" w:cs="Arial"/>
        </w:rPr>
        <w:t xml:space="preserve"> assumidas, todas as condições de habilitação e qualificação exigidas na licitação.</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A86887">
      <w:pPr>
        <w:pStyle w:val="Nivel1"/>
        <w:widowControl w:val="0"/>
        <w:numPr>
          <w:ilvl w:val="0"/>
          <w:numId w:val="1"/>
        </w:numPr>
        <w:spacing w:before="100" w:after="0" w:line="240" w:lineRule="auto"/>
        <w:rPr>
          <w:sz w:val="24"/>
          <w:szCs w:val="24"/>
          <w:lang w:eastAsia="en-US"/>
        </w:rPr>
      </w:pPr>
      <w:r w:rsidRPr="00CE2EE5">
        <w:rPr>
          <w:sz w:val="24"/>
          <w:szCs w:val="24"/>
          <w:lang w:eastAsia="en-US"/>
        </w:rPr>
        <w:lastRenderedPageBreak/>
        <w:t>SUBCONTRATAÇÃO</w:t>
      </w:r>
    </w:p>
    <w:p w:rsidR="00CE2EE5" w:rsidRPr="00CE2EE5" w:rsidRDefault="00CE2EE5" w:rsidP="00A86887">
      <w:pPr>
        <w:keepNext/>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A86887">
      <w:pPr>
        <w:pStyle w:val="Nivel1"/>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46AF0" w:rsidRPr="00D75AE3">
        <w:rPr>
          <w:rFonts w:ascii="Arial" w:hAnsi="Arial" w:cs="Arial"/>
          <w:b/>
        </w:rPr>
        <w:t>Universidade</w:t>
      </w:r>
      <w:r w:rsidRPr="00593F66">
        <w:rPr>
          <w:rFonts w:ascii="Arial" w:hAnsi="Arial" w:cs="Arial"/>
          <w:lang w:eastAsia="en-US"/>
        </w:rPr>
        <w:t xml:space="preserve"> à continuidade do contrato.</w:t>
      </w:r>
    </w:p>
    <w:p w:rsidR="00CE2EE5" w:rsidRPr="00593F66" w:rsidRDefault="00CE2EE5" w:rsidP="00093B9E">
      <w:pPr>
        <w:pStyle w:val="Nivel1"/>
        <w:widowControl w:val="0"/>
        <w:numPr>
          <w:ilvl w:val="0"/>
          <w:numId w:val="1"/>
        </w:numPr>
        <w:spacing w:before="10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093B9E">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46AF0" w:rsidRPr="00D75AE3">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460D95">
      <w:pPr>
        <w:keepLines/>
        <w:widowControl w:val="0"/>
        <w:numPr>
          <w:ilvl w:val="2"/>
          <w:numId w:val="1"/>
        </w:numPr>
        <w:spacing w:before="100"/>
        <w:ind w:left="1701" w:hanging="708"/>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Ensejar</w:t>
      </w:r>
      <w:r w:rsidR="00CE2EE5" w:rsidRPr="00CE2EE5">
        <w:rPr>
          <w:rFonts w:ascii="Arial" w:hAnsi="Arial" w:cs="Arial"/>
        </w:rPr>
        <w:t xml:space="preserve"> o retardamento da execução do objeto;</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Fraudar</w:t>
      </w:r>
      <w:r w:rsidR="00CE2EE5" w:rsidRPr="00CE2EE5">
        <w:rPr>
          <w:rFonts w:ascii="Arial" w:hAnsi="Arial" w:cs="Arial"/>
        </w:rPr>
        <w:t xml:space="preserve"> na execução do contrato;</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Comportar</w:t>
      </w:r>
      <w:r w:rsidR="00CE2EE5" w:rsidRPr="00CE2EE5">
        <w:rPr>
          <w:rFonts w:ascii="Arial" w:hAnsi="Arial" w:cs="Arial"/>
        </w:rPr>
        <w:t>-se de modo inidôneo;</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Cometer</w:t>
      </w:r>
      <w:r w:rsidR="00CE2EE5" w:rsidRPr="00CE2EE5">
        <w:rPr>
          <w:rFonts w:ascii="Arial" w:hAnsi="Arial" w:cs="Arial"/>
        </w:rPr>
        <w:t xml:space="preserve"> fraude fiscal;</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Não</w:t>
      </w:r>
      <w:r w:rsidR="00CE2EE5"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Advertência</w:t>
      </w:r>
      <w:r w:rsidR="00CE2EE5" w:rsidRPr="00CE2EE5">
        <w:rPr>
          <w:rFonts w:ascii="Arial" w:hAnsi="Arial" w:cs="Arial"/>
        </w:rPr>
        <w:t xml:space="preserve"> por faltas leves, assim entendidas aquelas que não acarretem prejuízos significativos para a </w:t>
      </w:r>
      <w:r w:rsidR="00CE2EE5" w:rsidRPr="00CE2EE5">
        <w:rPr>
          <w:rFonts w:ascii="Arial" w:hAnsi="Arial" w:cs="Arial"/>
          <w:b/>
        </w:rPr>
        <w:t>Universidade</w:t>
      </w:r>
      <w:r w:rsidR="00CE2EE5" w:rsidRPr="00CE2EE5">
        <w:rPr>
          <w:rFonts w:ascii="Arial" w:hAnsi="Arial" w:cs="Arial"/>
        </w:rPr>
        <w:t>;</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compensatória de 10% (dez por cento) sobre o valor total do contrato, no caso de inexecução total do objeto;</w:t>
      </w:r>
    </w:p>
    <w:p w:rsidR="00CE2EE5" w:rsidRPr="00CE2EE5" w:rsidRDefault="00C02E2F" w:rsidP="00C02E2F">
      <w:pPr>
        <w:keepLines/>
        <w:widowControl w:val="0"/>
        <w:numPr>
          <w:ilvl w:val="3"/>
          <w:numId w:val="1"/>
        </w:numPr>
        <w:spacing w:before="100"/>
        <w:ind w:hanging="27"/>
        <w:jc w:val="both"/>
        <w:rPr>
          <w:rFonts w:ascii="Arial" w:hAnsi="Arial" w:cs="Arial"/>
        </w:rPr>
      </w:pPr>
      <w:r w:rsidRPr="00CE2EE5">
        <w:rPr>
          <w:rFonts w:ascii="Arial" w:hAnsi="Arial" w:cs="Arial"/>
        </w:rPr>
        <w:t>Em</w:t>
      </w:r>
      <w:r w:rsidR="00CE2EE5"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Suspensão</w:t>
      </w:r>
      <w:r w:rsidR="00CE2EE5" w:rsidRPr="00CE2EE5">
        <w:rPr>
          <w:rFonts w:ascii="Arial" w:hAnsi="Arial" w:cs="Arial"/>
        </w:rPr>
        <w:t xml:space="preserve"> de licitar e impedimento de contratar com o órgão, entidade ou unidade administrativa pela qual a </w:t>
      </w:r>
      <w:r w:rsidR="00257229" w:rsidRPr="00257229">
        <w:rPr>
          <w:rFonts w:ascii="Arial" w:hAnsi="Arial" w:cs="Arial"/>
        </w:rPr>
        <w:t>Administração Pública</w:t>
      </w:r>
      <w:r w:rsidR="00257229">
        <w:rPr>
          <w:rFonts w:ascii="Arial" w:hAnsi="Arial" w:cs="Arial"/>
          <w:b/>
        </w:rPr>
        <w:t xml:space="preserve"> </w:t>
      </w:r>
      <w:r w:rsidR="00CE2EE5" w:rsidRPr="00CE2EE5">
        <w:rPr>
          <w:rFonts w:ascii="Arial" w:hAnsi="Arial" w:cs="Arial"/>
        </w:rPr>
        <w:t xml:space="preserve"> opera e atua concretamente, pelo prazo de até dois anos; </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Impedimento</w:t>
      </w:r>
      <w:r w:rsidR="00CE2EE5" w:rsidRPr="00CE2EE5">
        <w:rPr>
          <w:rFonts w:ascii="Arial" w:hAnsi="Arial" w:cs="Arial"/>
        </w:rPr>
        <w:t xml:space="preserve"> de licitar e contratar com a União com o consequente descredenciamento no SICAF pelo prazo de até cinco anos;</w:t>
      </w:r>
    </w:p>
    <w:p w:rsidR="00CE2EE5" w:rsidRPr="00CE2EE5" w:rsidRDefault="00C02E2F" w:rsidP="00093B9E">
      <w:pPr>
        <w:keepLines/>
        <w:widowControl w:val="0"/>
        <w:numPr>
          <w:ilvl w:val="2"/>
          <w:numId w:val="1"/>
        </w:numPr>
        <w:spacing w:before="100"/>
        <w:ind w:left="1701" w:hanging="709"/>
        <w:jc w:val="both"/>
        <w:rPr>
          <w:rFonts w:ascii="Arial" w:hAnsi="Arial" w:cs="Arial"/>
        </w:rPr>
      </w:pPr>
      <w:r w:rsidRPr="00CE2EE5">
        <w:rPr>
          <w:rFonts w:ascii="Arial" w:hAnsi="Arial" w:cs="Arial"/>
        </w:rPr>
        <w:t>Declaração</w:t>
      </w:r>
      <w:r w:rsidR="00CE2EE5"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CE2EE5" w:rsidRPr="00CE2EE5">
        <w:rPr>
          <w:rFonts w:ascii="Arial" w:hAnsi="Arial" w:cs="Arial"/>
          <w:b/>
        </w:rPr>
        <w:t>Licitante Vencedora</w:t>
      </w:r>
      <w:r w:rsidR="00CE2EE5" w:rsidRPr="00CE2EE5">
        <w:rPr>
          <w:rFonts w:ascii="Arial" w:hAnsi="Arial" w:cs="Arial"/>
        </w:rPr>
        <w:t xml:space="preserve"> ressarcir a </w:t>
      </w:r>
      <w:r w:rsidR="00CE2EE5" w:rsidRPr="00CE2EE5">
        <w:rPr>
          <w:rFonts w:ascii="Arial" w:hAnsi="Arial" w:cs="Arial"/>
          <w:b/>
        </w:rPr>
        <w:t>Universidade</w:t>
      </w:r>
      <w:r w:rsidR="00CE2EE5"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sofrido condenação definitiva por praticar, por meio dolosos, fraude fiscal no recolhimento de quaisquer tributos;</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praticado atos ilícitos visando a frustrar os objetivos da licitação;</w:t>
      </w:r>
    </w:p>
    <w:p w:rsidR="00CE2EE5" w:rsidRPr="00CE2EE5" w:rsidRDefault="00C02E2F"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Demonstrem</w:t>
      </w:r>
      <w:r w:rsidR="00CE2EE5" w:rsidRPr="00CE2EE5">
        <w:rPr>
          <w:rFonts w:ascii="Arial" w:hAnsi="Arial" w:cs="Arial"/>
        </w:rPr>
        <w:t xml:space="preserve"> não possuir idoneidade para contratar com a </w:t>
      </w:r>
      <w:r w:rsidR="00846AF0" w:rsidRPr="00D75AE3">
        <w:rPr>
          <w:rFonts w:ascii="Arial" w:hAnsi="Arial" w:cs="Arial"/>
          <w:b/>
        </w:rPr>
        <w:t>Universidade</w:t>
      </w:r>
      <w:r w:rsidR="00CE2EE5"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46AF0" w:rsidRPr="00D75AE3">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460D95">
      <w:pPr>
        <w:keepLines/>
        <w:widowControl w:val="0"/>
        <w:numPr>
          <w:ilvl w:val="1"/>
          <w:numId w:val="1"/>
        </w:numPr>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257229" w:rsidRPr="004213B1" w:rsidRDefault="00257229" w:rsidP="00257229">
      <w:pPr>
        <w:keepLines/>
        <w:widowControl w:val="0"/>
        <w:spacing w:before="100"/>
        <w:ind w:left="993"/>
        <w:jc w:val="both"/>
        <w:rPr>
          <w:rFonts w:ascii="Arial" w:eastAsia="Times New Roman" w:hAnsi="Arial" w:cs="Times New Roman"/>
          <w:szCs w:val="20"/>
        </w:rPr>
      </w:pP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396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VITREMER IONÔMERO KIT COM 1 FRASCO DE PÓ COM 5G COR A3, 1 LÍQUIDO DE 2,5 ML, 1 PRIMER DE 2 ML, 1 DE GLAZER DE 2 ML, 1 COLHER DOSADORA, 1 BLOCO DE ESPATULAÇÃO. COMPOSIÇÃO: PÓ: VIDRO DE FLUORALUMINO SILICATO, PERSULFETO DE POTÁSSIO E ÁCIDO ASCÓRBICO MICROENCAPSULADOS E PIGMENTOS; LÍQUIDO: SOLUÇÃO AQUOSA COM COPOLÍMEROS DO ÁCIDO POLIALCENÓICO, HEMA E FOTOINICIADOR COM FONOQUINONA. PRIMER: COPOLÍMEROS DO ÁCIDO POLIALCERRÓICO, HEMA, ETANOL E FOTOINICIADORES; GLAZER: BIS-GMA, TEGDMA E CANFOROQUINONA.</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489,15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489,15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keepLines/>
              <w:spacing w:before="120" w:after="120"/>
              <w:jc w:val="both"/>
              <w:rPr>
                <w:rFonts w:ascii="Arial" w:eastAsia="Times New Roman" w:hAnsi="Arial" w:cs="Arial"/>
                <w:sz w:val="16"/>
                <w:szCs w:val="16"/>
              </w:rPr>
            </w:pPr>
            <w:r w:rsidRPr="00E15C38">
              <w:rPr>
                <w:rFonts w:ascii="Arial" w:eastAsia="Times New Roman" w:hAnsi="Arial" w:cs="Arial"/>
                <w:sz w:val="16"/>
                <w:szCs w:val="16"/>
              </w:rPr>
              <w:t xml:space="preserve">SELANTE FOTOPOLIMERIZAVEL CICATRICULAS E 26,30 105,20 FISSURAS COM CARGA E FLUOR BRANCO - FLUROSHIELD - DENTSPLY REFIL FLUORSHIELD - COR BRANCO LEITOSO. POSSUI BARREIRA MECÂNICA FORMADA PELA RESINA; LIBERA FLÚOR; FOTOPOLIMERIZÁVEL; POSSUI 50% EM PESO DE CARGAS INORGÂNICAS. COMPOSIÇÃO DO FLUROSHIELD:MONÔMERO NCO, NUPOL BIS GMA,TEGDMA, PENTA, N-METIL DIETOLAMINA, BHT, METACRILATO DE 2_N, CANFOROQUINONA, CERVIT T 1000, BÁRIO SILANIZADO, FLUORETO DE SÓDIO, CABOSIL TS 720 E TITANOX 3328. POSSUI CONDICIONADOR DENTAL GEL: ÁCIDO FOSFÓRICO, ÁGUA, SÍLICA COLOIDAL E PIGMENTO INORGÂNICO.REGISTRO M.S.: 10186370018.PACOTE 5 UNIDADES. </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33,72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134,88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AGULHA GENGIVAL 30G EXTRA CURTA COM 100 UN - 29,16 58,32 INJEX AGULHAS GENGIVAIS EXTRA CURTA- ESTÉREIS, ATÓXICAS E APIROGÊNICAS. COMPRIMENTO 15X0,30 - 30G - CX COM 100 UNIDADES REGISTRO M.S.: 10160610009.PACOTE COM 100 UNIDADES.</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31,94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63,88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LUVA DE VINIL PARA PROCEDIMENTOS, TRANSPARENTE, ANTIALÉRGICA, SEM PÓ. CAIXA CONTENDO 100 UNIDADES, TAMANHO P.</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25,93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648,25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ELÁSTICO ORTODÔNTICO INTRA-ORAL NATURAL MÉDIA 1/8, PACOTE COM 1000 COM 180 GRAMAS.</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9,95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29,85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ELÁSTICO ORTODÔNTICO INTRA-ORAL NATURAL PESADA 5/16, PACOTE COM 1000 COM 180 GRAMAS.</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11,10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33,30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AFASTADOR EXPANDEX ADULTO.</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8,56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42,80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BROCA CARBIDE TUNGSTÊNIO MAXICUT 1510 - PM (BROCA C/ CORTE 10, MAXI-CUT, MÉDIO COM DIÂMETRO DE 4,5MM. ANEL AZUL.).</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141,90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567,60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BROCA ODONTOLÓGICA CARBIDE FG N°701 PARA ALTA ROTAÇÃO.</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10,00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80,00 </w:t>
            </w:r>
          </w:p>
        </w:tc>
      </w:tr>
      <w:tr w:rsidR="00953887" w:rsidRPr="004213B1" w:rsidTr="00BC488C">
        <w:trPr>
          <w:trHeight w:val="389"/>
        </w:trPr>
        <w:tc>
          <w:tcPr>
            <w:tcW w:w="708" w:type="dxa"/>
            <w:vMerge w:val="restart"/>
            <w:vAlign w:val="center"/>
          </w:tcPr>
          <w:p w:rsidR="00953887" w:rsidRPr="004213B1" w:rsidRDefault="00953887" w:rsidP="00953887">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953887" w:rsidRPr="004213B1" w:rsidRDefault="00953887" w:rsidP="00953887">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953887" w:rsidRPr="004213B1" w:rsidRDefault="00953887" w:rsidP="00953887">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953887" w:rsidRPr="004213B1" w:rsidRDefault="00953887" w:rsidP="00953887">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953887" w:rsidRPr="004213B1" w:rsidRDefault="00953887" w:rsidP="00953887">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953887" w:rsidRPr="004213B1" w:rsidTr="00BC488C">
        <w:trPr>
          <w:trHeight w:val="183"/>
        </w:trPr>
        <w:tc>
          <w:tcPr>
            <w:tcW w:w="708" w:type="dxa"/>
            <w:vMerge/>
            <w:vAlign w:val="center"/>
          </w:tcPr>
          <w:p w:rsidR="00953887" w:rsidRPr="004213B1" w:rsidRDefault="00953887" w:rsidP="00953887">
            <w:pPr>
              <w:keepNext/>
              <w:keepLines/>
              <w:widowControl w:val="0"/>
              <w:spacing w:before="120"/>
              <w:jc w:val="center"/>
              <w:rPr>
                <w:rFonts w:ascii="Arial" w:eastAsia="Times New Roman" w:hAnsi="Arial" w:cs="Arial"/>
                <w:sz w:val="16"/>
                <w:szCs w:val="16"/>
              </w:rPr>
            </w:pPr>
          </w:p>
        </w:tc>
        <w:tc>
          <w:tcPr>
            <w:tcW w:w="3969" w:type="dxa"/>
            <w:vMerge/>
            <w:vAlign w:val="center"/>
          </w:tcPr>
          <w:p w:rsidR="00953887" w:rsidRPr="004213B1" w:rsidRDefault="00953887" w:rsidP="00953887">
            <w:pPr>
              <w:keepNext/>
              <w:keepLines/>
              <w:widowControl w:val="0"/>
              <w:spacing w:before="120"/>
              <w:jc w:val="center"/>
              <w:rPr>
                <w:rFonts w:ascii="Arial" w:eastAsia="Times New Roman" w:hAnsi="Arial" w:cs="Arial"/>
                <w:sz w:val="16"/>
                <w:szCs w:val="16"/>
              </w:rPr>
            </w:pPr>
          </w:p>
        </w:tc>
        <w:tc>
          <w:tcPr>
            <w:tcW w:w="709" w:type="dxa"/>
            <w:vMerge/>
            <w:vAlign w:val="center"/>
          </w:tcPr>
          <w:p w:rsidR="00953887" w:rsidRPr="004213B1" w:rsidRDefault="00953887" w:rsidP="00953887">
            <w:pPr>
              <w:keepNext/>
              <w:keepLines/>
              <w:widowControl w:val="0"/>
              <w:spacing w:before="120"/>
              <w:jc w:val="center"/>
              <w:rPr>
                <w:rFonts w:ascii="Arial" w:eastAsia="Times New Roman" w:hAnsi="Arial" w:cs="Arial"/>
                <w:sz w:val="16"/>
                <w:szCs w:val="16"/>
              </w:rPr>
            </w:pPr>
          </w:p>
        </w:tc>
        <w:tc>
          <w:tcPr>
            <w:tcW w:w="709" w:type="dxa"/>
            <w:vMerge/>
            <w:vAlign w:val="center"/>
          </w:tcPr>
          <w:p w:rsidR="00953887" w:rsidRPr="004213B1" w:rsidRDefault="00953887" w:rsidP="00953887">
            <w:pPr>
              <w:keepNext/>
              <w:keepLines/>
              <w:widowControl w:val="0"/>
              <w:spacing w:before="120"/>
              <w:jc w:val="center"/>
              <w:rPr>
                <w:rFonts w:ascii="Arial" w:eastAsia="Times New Roman" w:hAnsi="Arial" w:cs="Arial"/>
                <w:sz w:val="16"/>
                <w:szCs w:val="16"/>
              </w:rPr>
            </w:pPr>
          </w:p>
        </w:tc>
        <w:tc>
          <w:tcPr>
            <w:tcW w:w="992" w:type="dxa"/>
            <w:vAlign w:val="center"/>
          </w:tcPr>
          <w:p w:rsidR="00953887" w:rsidRPr="004213B1" w:rsidRDefault="00953887" w:rsidP="00953887">
            <w:pPr>
              <w:keepNext/>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953887" w:rsidRPr="004213B1" w:rsidRDefault="00953887" w:rsidP="00953887">
            <w:pPr>
              <w:keepNext/>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spacing w:before="120" w:after="120"/>
              <w:jc w:val="both"/>
              <w:rPr>
                <w:rFonts w:ascii="Arial" w:eastAsia="Times New Roman" w:hAnsi="Arial" w:cs="Arial"/>
                <w:sz w:val="16"/>
                <w:szCs w:val="16"/>
              </w:rPr>
            </w:pPr>
            <w:r w:rsidRPr="00E15C38">
              <w:rPr>
                <w:rFonts w:ascii="Arial" w:eastAsia="Times New Roman" w:hAnsi="Arial" w:cs="Arial"/>
                <w:sz w:val="16"/>
                <w:szCs w:val="16"/>
              </w:rPr>
              <w:t>BROCA CARBIDE CIRÚRGICA ALTA ROTAÇÃO N. 702, FORMATO TRONCO CÔNICA, CARACTERÍSTICA ADICIONAL PICOTADA, HASTE LONGA, TIPO CORTE CIRÚRGICA.</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10,00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80,00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ABRIDOR BOCA, MATERIAL BORRACHA SILICONE, USO ODONTOLÓGICO, TAMANHO INFANTIL/ADULTO (P E G).</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7,53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30,12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12</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BROCA CARBIDE TRONCO-CÔNICA DENTEADA N° 703 - PM COM DIÂMETRO DE 2,1MM.</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12,30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98,40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13</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LUVA DE VINIL PARA PROCEDIMENTOS, TRANSPARENTE, ANTIALÉRGICA, SEM PÓ. CAIXA CONTENDO 100 UNIDADES, TAMANHO P.</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45</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15,42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693,90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14</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keepLines/>
              <w:spacing w:before="120" w:after="120"/>
              <w:jc w:val="both"/>
              <w:rPr>
                <w:rFonts w:ascii="Arial" w:eastAsia="Times New Roman" w:hAnsi="Arial" w:cs="Arial"/>
                <w:sz w:val="16"/>
                <w:szCs w:val="16"/>
              </w:rPr>
            </w:pPr>
            <w:r w:rsidRPr="00E15C38">
              <w:rPr>
                <w:rFonts w:ascii="Arial" w:eastAsia="Times New Roman" w:hAnsi="Arial" w:cs="Arial"/>
                <w:sz w:val="16"/>
                <w:szCs w:val="16"/>
              </w:rPr>
              <w:t>LUVA DE VINIL PARA PROCEDIMENTOS, TAMANHO M, TRANSPARENTE, ANTIALÉRGICA, SEM PÓ. CAIXA CONTENDO 100 UNIDADES.</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16,25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325,00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15</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LUVA DE VINIL PARA PROCEDIMENTOS, TRANSPARENTE, ANTIALÉRGICA, SEM PÓ. CAIXA CONTENDO 100 UNIDADES, TAMANHO P.</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15,42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385,50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16</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CARBONO LÍQUIDO NA COR AZUL 10ML MAIS SOLVENTE 20ML (KIT)</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40,54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202,70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17</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KIT DE MOLDEIRA TOTAL PERFURADA ADULTO EM INOX . EMBALAGEM COM 8 UNIDADES.</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173,32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866,60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18</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PONTA MISTURADORA UTILIZADAS EM SILICONE DE ADIÇÃO COM O SISTEMA DE PISTOLA COM 12 UNIDADES.</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38,99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389,90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19</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keepNext/>
              <w:keepLines/>
              <w:spacing w:before="120" w:after="120"/>
              <w:jc w:val="both"/>
              <w:rPr>
                <w:rFonts w:ascii="Arial" w:eastAsia="Times New Roman" w:hAnsi="Arial" w:cs="Arial"/>
                <w:sz w:val="16"/>
                <w:szCs w:val="16"/>
              </w:rPr>
            </w:pPr>
            <w:r w:rsidRPr="00E15C38">
              <w:rPr>
                <w:rFonts w:ascii="Arial" w:eastAsia="Times New Roman" w:hAnsi="Arial" w:cs="Arial"/>
                <w:sz w:val="16"/>
                <w:szCs w:val="16"/>
              </w:rPr>
              <w:t>FIO RETRATOR PARA AFASTAMENTO GENGIVAL Nº 000 (ULTRAFINO), O FIO E FEITO DE 100% ALGODÃO ENTRELAÇADO EM MILHARES DE LAÇOS MINÚSCULOS QUE FORMAM LONGAS CADEIAS ENTRELAÇADAS. FIO 000 PRETO E ROXO. CAIXA COM UMA UNIDADE DE APROXIMADAMENTE 244 CM.</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28,64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Next/>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171,84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20</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FIO RETRATOR PARA AFASTAMENTO GENGIVAL Nº 0 (FINO), O FIO E FEITO DE 100% ALGODÃO ENTRELAÇADO EM MILHARES DE LAÇOS MINÚSCULOS QUE FORMAM LONGAS CADEIAS ENTRELAÇADAS. FIO 0 ROXO E BRANCO.CAIXA COM UMA UNIDADE DE APROXIMADAMENTE 244 CM.</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26,55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159,30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21</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ESPELHO METÁLICO PARA FOTOGRAFIA ORAL OCLUSAL ADULTO SUPORTA ESTUFA AUTOCLAVÁVEL A 135°C.</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137,45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274,90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22</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BROCA TRANSMETAL CILÍNDRICA 25MM - Nº 12 .BROCA PRODUZIDA EM AÇO CARBIDE DE ALTA ROTAÇÃO NO FORMATO CILÍNDRICO COM 25MMM, TAMANHO 12. FORMATO CILÍNDRICO, DESGASTA ESTRUTURAS METÁLICAS CONFECCIONADAS EM QUALQUER TIPO DE LIGA (COROAS PROTÉTICAS, PRÓTESES PARCIAIS FIXAS, RESTAURAÇÕES METÁLICAS FUNDIDAS, SENDO ESSAS PRODUZIDAS EM OURO, CROMO-COBALTO, PRATA-PALÁDIO, NÍQUEL-CROMO, ETC).</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25,47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152,82 </w:t>
            </w:r>
          </w:p>
        </w:tc>
      </w:tr>
      <w:tr w:rsidR="00953887" w:rsidRPr="004213B1" w:rsidTr="00BC488C">
        <w:trPr>
          <w:trHeight w:val="389"/>
        </w:trPr>
        <w:tc>
          <w:tcPr>
            <w:tcW w:w="708" w:type="dxa"/>
            <w:vMerge w:val="restart"/>
            <w:vAlign w:val="center"/>
          </w:tcPr>
          <w:p w:rsidR="00953887" w:rsidRPr="004213B1" w:rsidRDefault="00953887" w:rsidP="00BC488C">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953887" w:rsidRPr="004213B1" w:rsidRDefault="00953887" w:rsidP="00BC488C">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953887" w:rsidRPr="004213B1" w:rsidRDefault="00953887" w:rsidP="00BC488C">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953887" w:rsidRPr="004213B1" w:rsidRDefault="00953887" w:rsidP="00BC488C">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953887" w:rsidRPr="004213B1" w:rsidRDefault="00953887" w:rsidP="00BC488C">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953887" w:rsidRPr="004213B1" w:rsidTr="00BC488C">
        <w:trPr>
          <w:trHeight w:val="183"/>
        </w:trPr>
        <w:tc>
          <w:tcPr>
            <w:tcW w:w="708" w:type="dxa"/>
            <w:vMerge/>
            <w:vAlign w:val="center"/>
          </w:tcPr>
          <w:p w:rsidR="00953887" w:rsidRPr="004213B1" w:rsidRDefault="00953887" w:rsidP="00BC488C">
            <w:pPr>
              <w:keepLines/>
              <w:widowControl w:val="0"/>
              <w:spacing w:before="120"/>
              <w:jc w:val="center"/>
              <w:rPr>
                <w:rFonts w:ascii="Arial" w:eastAsia="Times New Roman" w:hAnsi="Arial" w:cs="Arial"/>
                <w:sz w:val="16"/>
                <w:szCs w:val="16"/>
              </w:rPr>
            </w:pPr>
          </w:p>
        </w:tc>
        <w:tc>
          <w:tcPr>
            <w:tcW w:w="3969" w:type="dxa"/>
            <w:vMerge/>
            <w:vAlign w:val="center"/>
          </w:tcPr>
          <w:p w:rsidR="00953887" w:rsidRPr="004213B1" w:rsidRDefault="00953887" w:rsidP="00BC488C">
            <w:pPr>
              <w:keepLines/>
              <w:widowControl w:val="0"/>
              <w:spacing w:before="120"/>
              <w:jc w:val="center"/>
              <w:rPr>
                <w:rFonts w:ascii="Arial" w:eastAsia="Times New Roman" w:hAnsi="Arial" w:cs="Arial"/>
                <w:sz w:val="16"/>
                <w:szCs w:val="16"/>
              </w:rPr>
            </w:pPr>
          </w:p>
        </w:tc>
        <w:tc>
          <w:tcPr>
            <w:tcW w:w="709" w:type="dxa"/>
            <w:vMerge/>
            <w:vAlign w:val="center"/>
          </w:tcPr>
          <w:p w:rsidR="00953887" w:rsidRPr="004213B1" w:rsidRDefault="00953887" w:rsidP="00BC488C">
            <w:pPr>
              <w:keepLines/>
              <w:widowControl w:val="0"/>
              <w:spacing w:before="120"/>
              <w:jc w:val="center"/>
              <w:rPr>
                <w:rFonts w:ascii="Arial" w:eastAsia="Times New Roman" w:hAnsi="Arial" w:cs="Arial"/>
                <w:sz w:val="16"/>
                <w:szCs w:val="16"/>
              </w:rPr>
            </w:pPr>
          </w:p>
        </w:tc>
        <w:tc>
          <w:tcPr>
            <w:tcW w:w="709" w:type="dxa"/>
            <w:vMerge/>
            <w:vAlign w:val="center"/>
          </w:tcPr>
          <w:p w:rsidR="00953887" w:rsidRPr="004213B1" w:rsidRDefault="00953887" w:rsidP="00BC488C">
            <w:pPr>
              <w:keepLines/>
              <w:widowControl w:val="0"/>
              <w:spacing w:before="120"/>
              <w:jc w:val="center"/>
              <w:rPr>
                <w:rFonts w:ascii="Arial" w:eastAsia="Times New Roman" w:hAnsi="Arial" w:cs="Arial"/>
                <w:sz w:val="16"/>
                <w:szCs w:val="16"/>
              </w:rPr>
            </w:pPr>
          </w:p>
        </w:tc>
        <w:tc>
          <w:tcPr>
            <w:tcW w:w="992" w:type="dxa"/>
            <w:vAlign w:val="center"/>
          </w:tcPr>
          <w:p w:rsidR="00953887" w:rsidRPr="004213B1" w:rsidRDefault="00953887" w:rsidP="00BC488C">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953887" w:rsidRPr="004213B1" w:rsidRDefault="00953887" w:rsidP="00BC488C">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23</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PONTA DE ULTRASSOM, ENDODONTIA, MODELO ENDO G, AUXILIAR NA OBTURAÇÃO DOS CANAIS RADICULARES, PLASTIFICAÇÃO DE GUTA PERCHA E ABERTURA DE ESPAÇO LATERAL, COMPATÍVEL COM ULTRASSOM PROFI CLASS, DABI ATLANTE.</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276,00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552,00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24</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PONTA DE ULTRASSOM, MODELO REMO N, PARA REMOÇÃO DE NÚCLEOS METÁLICOS, COMPATÍVEL COM ULTRASSOM PROFI CLASS, DABI ATLANTE.</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276,00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276,00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25</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CHAVE UNIVERSAL DE APERTO DE INSERTO (TIP'S), ENDODONTIA, COMPATÍVEL COM ULTRASSOM PROFI CLASS, DABI ATLANTE.</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38,00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76,00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26</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POSICIONADOR FILME RADIOGRÁFICO, USO ADULTO, CARACTERÍSTICAS ADICIONAIS AUTOCLAVÁVEL, CONJUNTO PARA RADIOGRAFIA PERIAPICAL, APLICAÇÃO ODONTOLOGIA, COM 4 INDICADORES CADA KIT.</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65,77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65,77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27</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PARALELÔMETRO CONFECCIONADO EM ESTRUTURA METÁLICA. POSSUI ADESIVO DE POLICARBONATO NA SUPERFÍCIE DA BASE. DIMENSÕES (CXLXH) 31,5X23,0X20,5 CM. PESO APROXIMADO: 2,4 KG. ACOMPANHA JOGO DE PONTAS STANDARD.</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670,00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1.340,00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28</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AFASTADOR EXPANDEX ADULTO.</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8,56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keepLines/>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25,68 </w:t>
            </w:r>
          </w:p>
        </w:tc>
      </w:tr>
      <w:tr w:rsidR="00953887"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29</w:t>
            </w:r>
          </w:p>
        </w:tc>
        <w:tc>
          <w:tcPr>
            <w:tcW w:w="396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953887">
            <w:pPr>
              <w:spacing w:before="120" w:after="120"/>
              <w:jc w:val="both"/>
              <w:rPr>
                <w:rFonts w:ascii="Arial" w:eastAsia="Times New Roman" w:hAnsi="Arial" w:cs="Arial"/>
                <w:sz w:val="16"/>
                <w:szCs w:val="16"/>
              </w:rPr>
            </w:pPr>
            <w:r w:rsidRPr="00E15C38">
              <w:rPr>
                <w:rFonts w:ascii="Arial" w:eastAsia="Times New Roman" w:hAnsi="Arial" w:cs="Arial"/>
                <w:sz w:val="16"/>
                <w:szCs w:val="16"/>
              </w:rPr>
              <w:t>ESPELHO PARA FOTOS INTRA-BUCAIS UM KIT COM 3 ESPELHOS DE DUPLA FACE PARA FOTOGRAFIAS INTRA-ORAIS OCLUSIVAS, LATERAIS E LINGUAIS DE ADULTOS E CRIANÇAS, COM BORDAS ARREDONDADAS TER FACE DUPLA PARA PERMITIR QUE HAJA A REFLEXÃO CORRETA DA IMAGEM DO OBJETO.ALÉM DISSO A FACE DO ESPELHO QUE NÃO ESTIVER DENTRO DA CAVIDADE BUCAL, SERVIRÁ COMO CABO EVITANDO QUE AS MÃOS ENTRE EM CAMPO DE VISÃO DA CÂMERA.</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center"/>
              <w:rPr>
                <w:rFonts w:ascii="Arial" w:eastAsia="Times New Roman" w:hAnsi="Arial" w:cs="Arial"/>
                <w:color w:val="000000"/>
                <w:sz w:val="16"/>
                <w:szCs w:val="16"/>
              </w:rPr>
            </w:pPr>
            <w:r w:rsidRPr="00E15C38">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141,77 </w:t>
            </w:r>
          </w:p>
        </w:tc>
        <w:tc>
          <w:tcPr>
            <w:tcW w:w="992" w:type="dxa"/>
            <w:tcBorders>
              <w:top w:val="single" w:sz="4" w:space="0" w:color="auto"/>
              <w:left w:val="single" w:sz="4" w:space="0" w:color="auto"/>
              <w:bottom w:val="single" w:sz="4" w:space="0" w:color="auto"/>
              <w:right w:val="single" w:sz="4" w:space="0" w:color="auto"/>
            </w:tcBorders>
            <w:vAlign w:val="center"/>
          </w:tcPr>
          <w:p w:rsidR="00953887" w:rsidRPr="00E15C38" w:rsidRDefault="00953887" w:rsidP="00BC488C">
            <w:pPr>
              <w:widowControl w:val="0"/>
              <w:spacing w:before="60"/>
              <w:jc w:val="right"/>
              <w:rPr>
                <w:rFonts w:ascii="Arial" w:eastAsia="Times New Roman" w:hAnsi="Arial" w:cs="Arial"/>
                <w:color w:val="000000"/>
                <w:sz w:val="16"/>
                <w:szCs w:val="16"/>
              </w:rPr>
            </w:pPr>
            <w:r w:rsidRPr="00E15C38">
              <w:rPr>
                <w:rFonts w:ascii="Arial" w:eastAsia="Times New Roman" w:hAnsi="Arial" w:cs="Arial"/>
                <w:color w:val="000000"/>
                <w:sz w:val="16"/>
                <w:szCs w:val="16"/>
              </w:rPr>
              <w:t xml:space="preserve">                            141,77 </w:t>
            </w:r>
          </w:p>
        </w:tc>
      </w:tr>
    </w:tbl>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A24FB" w:rsidRPr="00A86887" w:rsidRDefault="009E2845" w:rsidP="00A86887">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sectPr w:rsidR="00CA24FB" w:rsidRPr="00A86887"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2F" w:rsidRDefault="00C02E2F">
      <w:r>
        <w:separator/>
      </w:r>
    </w:p>
  </w:endnote>
  <w:endnote w:type="continuationSeparator" w:id="0">
    <w:p w:rsidR="00C02E2F" w:rsidRDefault="00C02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2F" w:rsidRDefault="00C02E2F"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C02E2F" w:rsidRDefault="00C02E2F"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C02E2F" w:rsidRPr="00F15F97" w:rsidRDefault="00C02E2F" w:rsidP="009D5D8B">
    <w:pPr>
      <w:pStyle w:val="Rodap"/>
      <w:tabs>
        <w:tab w:val="right" w:pos="9923"/>
      </w:tabs>
      <w:ind w:right="360"/>
      <w:rPr>
        <w:sz w:val="8"/>
      </w:rPr>
    </w:pPr>
  </w:p>
  <w:p w:rsidR="00C02E2F" w:rsidRPr="009D5D8B" w:rsidRDefault="00316BC5" w:rsidP="009D5D8B">
    <w:pPr>
      <w:pStyle w:val="Rodap"/>
      <w:tabs>
        <w:tab w:val="right" w:pos="9923"/>
      </w:tabs>
      <w:ind w:right="360"/>
      <w:rPr>
        <w:rFonts w:ascii="Arial" w:hAnsi="Arial" w:cs="Arial"/>
        <w:sz w:val="16"/>
      </w:rPr>
    </w:pPr>
    <w:fldSimple w:instr=" FILENAME   \* MERGEFORMAT ">
      <w:r w:rsidR="00800750" w:rsidRPr="00800750">
        <w:rPr>
          <w:rFonts w:ascii="Arial" w:hAnsi="Arial" w:cs="Arial"/>
          <w:noProof/>
          <w:sz w:val="16"/>
          <w:szCs w:val="16"/>
        </w:rPr>
        <w:t>PE</w:t>
      </w:r>
      <w:r w:rsidR="00800750">
        <w:rPr>
          <w:noProof/>
        </w:rPr>
        <w:t xml:space="preserve"> 091-OdontológicoO, entre outros.docx</w:t>
      </w:r>
    </w:fldSimple>
    <w:r w:rsidR="00C02E2F" w:rsidRPr="00325B33">
      <w:rPr>
        <w:rFonts w:ascii="Arial" w:hAnsi="Arial" w:cs="Arial"/>
        <w:sz w:val="16"/>
      </w:rPr>
      <w:tab/>
    </w:r>
    <w:r w:rsidR="00C02E2F" w:rsidRPr="00325B33">
      <w:rPr>
        <w:rFonts w:ascii="Arial" w:hAnsi="Arial" w:cs="Arial"/>
        <w:sz w:val="16"/>
      </w:rPr>
      <w:tab/>
    </w:r>
    <w:r w:rsidRPr="00325B33">
      <w:rPr>
        <w:rFonts w:ascii="Arial" w:hAnsi="Arial" w:cs="Arial"/>
        <w:sz w:val="16"/>
      </w:rPr>
      <w:fldChar w:fldCharType="begin"/>
    </w:r>
    <w:r w:rsidR="00C02E2F" w:rsidRPr="00325B33">
      <w:rPr>
        <w:rFonts w:ascii="Arial" w:hAnsi="Arial" w:cs="Arial"/>
        <w:sz w:val="16"/>
      </w:rPr>
      <w:instrText xml:space="preserve"> PAGE   \* MERGEFORMAT </w:instrText>
    </w:r>
    <w:r w:rsidRPr="00325B33">
      <w:rPr>
        <w:rFonts w:ascii="Arial" w:hAnsi="Arial" w:cs="Arial"/>
        <w:sz w:val="16"/>
      </w:rPr>
      <w:fldChar w:fldCharType="separate"/>
    </w:r>
    <w:r w:rsidR="00800750">
      <w:rPr>
        <w:rFonts w:ascii="Arial" w:hAnsi="Arial" w:cs="Arial"/>
        <w:noProof/>
        <w:sz w:val="16"/>
      </w:rPr>
      <w:t>22</w:t>
    </w:r>
    <w:r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2F" w:rsidRDefault="00C02E2F">
      <w:r>
        <w:separator/>
      </w:r>
    </w:p>
  </w:footnote>
  <w:footnote w:type="continuationSeparator" w:id="0">
    <w:p w:rsidR="00C02E2F" w:rsidRDefault="00C02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C02E2F" w:rsidRPr="00530E77" w:rsidTr="00FE04E9">
      <w:trPr>
        <w:trHeight w:val="993"/>
      </w:trPr>
      <w:tc>
        <w:tcPr>
          <w:tcW w:w="1439" w:type="dxa"/>
        </w:tcPr>
        <w:p w:rsidR="00C02E2F" w:rsidRPr="00530E77" w:rsidRDefault="00C02E2F" w:rsidP="005C0E9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C02E2F" w:rsidRPr="00C57F34" w:rsidRDefault="00C02E2F"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C02E2F" w:rsidRPr="00C57F34" w:rsidRDefault="00C02E2F"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C02E2F" w:rsidRPr="00C57F34" w:rsidRDefault="00C02E2F"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C02E2F" w:rsidRPr="000C5B3E" w:rsidRDefault="00C02E2F"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C02E2F" w:rsidRPr="00530E77" w:rsidRDefault="00C02E2F" w:rsidP="005C0E9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C02E2F" w:rsidRPr="005C0E9F" w:rsidRDefault="00C02E2F"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EE4803"/>
    <w:multiLevelType w:val="multilevel"/>
    <w:tmpl w:val="BE067AB8"/>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color w:val="auto"/>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5"/>
  </w:num>
  <w:num w:numId="6">
    <w:abstractNumId w:val="3"/>
  </w:num>
  <w:num w:numId="7">
    <w:abstractNumId w:val="7"/>
  </w:num>
  <w:num w:numId="8">
    <w:abstractNumId w:val="8"/>
  </w:num>
  <w:num w:numId="9">
    <w:abstractNumId w:val="6"/>
  </w:num>
  <w:num w:numId="10">
    <w:abstractNumId w:val="11"/>
  </w:num>
  <w:num w:numId="11">
    <w:abstractNumId w:val="1"/>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00E9Dhw324shc2RuxJBdffa566c=" w:salt="fnhFZgPwdebDNE8HHw4AWQ=="/>
  <w:zoom w:percent="100"/>
  <w:mirrorMargins/>
  <w:activeWritingStyle w:appName="MSWord" w:lang="pt-BR" w:vendorID="64" w:dllVersion="131078" w:nlCheck="1" w:checkStyle="0"/>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617B7"/>
    <w:rsid w:val="0000236D"/>
    <w:rsid w:val="00003298"/>
    <w:rsid w:val="000122C1"/>
    <w:rsid w:val="00013577"/>
    <w:rsid w:val="00014236"/>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3B9E"/>
    <w:rsid w:val="00094321"/>
    <w:rsid w:val="000A0C49"/>
    <w:rsid w:val="000A102A"/>
    <w:rsid w:val="000A179E"/>
    <w:rsid w:val="000A1A7B"/>
    <w:rsid w:val="000A1B88"/>
    <w:rsid w:val="000A1EAC"/>
    <w:rsid w:val="000A23DA"/>
    <w:rsid w:val="000A50B2"/>
    <w:rsid w:val="000A674F"/>
    <w:rsid w:val="000B0A06"/>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5D6D"/>
    <w:rsid w:val="00106B39"/>
    <w:rsid w:val="00110305"/>
    <w:rsid w:val="001103FF"/>
    <w:rsid w:val="00112A6A"/>
    <w:rsid w:val="00112ABD"/>
    <w:rsid w:val="00113EEB"/>
    <w:rsid w:val="00114C63"/>
    <w:rsid w:val="0011575E"/>
    <w:rsid w:val="0011636E"/>
    <w:rsid w:val="00120DAD"/>
    <w:rsid w:val="001219B0"/>
    <w:rsid w:val="00121E12"/>
    <w:rsid w:val="00122C50"/>
    <w:rsid w:val="00124736"/>
    <w:rsid w:val="00124990"/>
    <w:rsid w:val="00124FB7"/>
    <w:rsid w:val="001304C0"/>
    <w:rsid w:val="001305EC"/>
    <w:rsid w:val="001315F2"/>
    <w:rsid w:val="00132231"/>
    <w:rsid w:val="00133EEC"/>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63B"/>
    <w:rsid w:val="001E1D6B"/>
    <w:rsid w:val="001E2E97"/>
    <w:rsid w:val="001E3AAF"/>
    <w:rsid w:val="001E40D3"/>
    <w:rsid w:val="001E4A6E"/>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D78"/>
    <w:rsid w:val="00213E2F"/>
    <w:rsid w:val="00217CC0"/>
    <w:rsid w:val="00220FFE"/>
    <w:rsid w:val="00221BA5"/>
    <w:rsid w:val="00222980"/>
    <w:rsid w:val="00222999"/>
    <w:rsid w:val="002241A2"/>
    <w:rsid w:val="00224A0D"/>
    <w:rsid w:val="00225B1A"/>
    <w:rsid w:val="002267BC"/>
    <w:rsid w:val="00227861"/>
    <w:rsid w:val="002311C2"/>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57229"/>
    <w:rsid w:val="00260802"/>
    <w:rsid w:val="00261723"/>
    <w:rsid w:val="002617B7"/>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20B8"/>
    <w:rsid w:val="00303DF2"/>
    <w:rsid w:val="003051D8"/>
    <w:rsid w:val="00307DBE"/>
    <w:rsid w:val="003105D9"/>
    <w:rsid w:val="00310B4A"/>
    <w:rsid w:val="00313B45"/>
    <w:rsid w:val="00313E32"/>
    <w:rsid w:val="00316BC5"/>
    <w:rsid w:val="00322A3E"/>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0756"/>
    <w:rsid w:val="003A2584"/>
    <w:rsid w:val="003A54A7"/>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47DB"/>
    <w:rsid w:val="004053E1"/>
    <w:rsid w:val="00407F1C"/>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3614F"/>
    <w:rsid w:val="00441958"/>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5286F"/>
    <w:rsid w:val="00553ED6"/>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6B6"/>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3436"/>
    <w:rsid w:val="006243BF"/>
    <w:rsid w:val="00625D3B"/>
    <w:rsid w:val="00627C2F"/>
    <w:rsid w:val="00630464"/>
    <w:rsid w:val="0063257C"/>
    <w:rsid w:val="00634F52"/>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10ED"/>
    <w:rsid w:val="006B156A"/>
    <w:rsid w:val="006B194C"/>
    <w:rsid w:val="006B51B2"/>
    <w:rsid w:val="006B7C50"/>
    <w:rsid w:val="006C0D78"/>
    <w:rsid w:val="006C17A0"/>
    <w:rsid w:val="006C2CC5"/>
    <w:rsid w:val="006C4CB8"/>
    <w:rsid w:val="006C5AAA"/>
    <w:rsid w:val="006C6AB4"/>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4A32"/>
    <w:rsid w:val="007164C4"/>
    <w:rsid w:val="007168A3"/>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0A74"/>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0B9"/>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07A"/>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0750"/>
    <w:rsid w:val="00802670"/>
    <w:rsid w:val="0080286A"/>
    <w:rsid w:val="00803805"/>
    <w:rsid w:val="00803F6B"/>
    <w:rsid w:val="00804C68"/>
    <w:rsid w:val="0080582D"/>
    <w:rsid w:val="008059CD"/>
    <w:rsid w:val="0080756C"/>
    <w:rsid w:val="00807FAE"/>
    <w:rsid w:val="008152DB"/>
    <w:rsid w:val="00815792"/>
    <w:rsid w:val="00822808"/>
    <w:rsid w:val="00824831"/>
    <w:rsid w:val="008251AB"/>
    <w:rsid w:val="00825ABA"/>
    <w:rsid w:val="00831204"/>
    <w:rsid w:val="00831208"/>
    <w:rsid w:val="00831253"/>
    <w:rsid w:val="00835378"/>
    <w:rsid w:val="00835A02"/>
    <w:rsid w:val="008429CF"/>
    <w:rsid w:val="0084405B"/>
    <w:rsid w:val="008443C4"/>
    <w:rsid w:val="008446E2"/>
    <w:rsid w:val="00845630"/>
    <w:rsid w:val="00846AF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603"/>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3887"/>
    <w:rsid w:val="009543EB"/>
    <w:rsid w:val="00954978"/>
    <w:rsid w:val="00954B1B"/>
    <w:rsid w:val="00961A38"/>
    <w:rsid w:val="009623AB"/>
    <w:rsid w:val="00967ED7"/>
    <w:rsid w:val="00970A6B"/>
    <w:rsid w:val="00971171"/>
    <w:rsid w:val="009712AC"/>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0051"/>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2845"/>
    <w:rsid w:val="009E442B"/>
    <w:rsid w:val="009E5252"/>
    <w:rsid w:val="009E5B74"/>
    <w:rsid w:val="009E6E9A"/>
    <w:rsid w:val="009E7C14"/>
    <w:rsid w:val="009F094B"/>
    <w:rsid w:val="009F0A01"/>
    <w:rsid w:val="009F0F3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86887"/>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0FB8"/>
    <w:rsid w:val="00B517F7"/>
    <w:rsid w:val="00B52AFC"/>
    <w:rsid w:val="00B52EFE"/>
    <w:rsid w:val="00B56016"/>
    <w:rsid w:val="00B56C02"/>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2E2F"/>
    <w:rsid w:val="00C03F51"/>
    <w:rsid w:val="00C10CC7"/>
    <w:rsid w:val="00C111ED"/>
    <w:rsid w:val="00C13225"/>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0703"/>
    <w:rsid w:val="00C44BB2"/>
    <w:rsid w:val="00C46F61"/>
    <w:rsid w:val="00C47598"/>
    <w:rsid w:val="00C47BB2"/>
    <w:rsid w:val="00C47CC5"/>
    <w:rsid w:val="00C51A32"/>
    <w:rsid w:val="00C51C28"/>
    <w:rsid w:val="00C53456"/>
    <w:rsid w:val="00C53E6D"/>
    <w:rsid w:val="00C55EA7"/>
    <w:rsid w:val="00C60C2D"/>
    <w:rsid w:val="00C6162E"/>
    <w:rsid w:val="00C65399"/>
    <w:rsid w:val="00C658F5"/>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FEB"/>
    <w:rsid w:val="00CD0EF3"/>
    <w:rsid w:val="00CD109D"/>
    <w:rsid w:val="00CD1E9D"/>
    <w:rsid w:val="00CD2D54"/>
    <w:rsid w:val="00CD5288"/>
    <w:rsid w:val="00CD66E6"/>
    <w:rsid w:val="00CD6ABB"/>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0439"/>
    <w:rsid w:val="00D13087"/>
    <w:rsid w:val="00D16FA0"/>
    <w:rsid w:val="00D17378"/>
    <w:rsid w:val="00D216B2"/>
    <w:rsid w:val="00D22717"/>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0D6F"/>
    <w:rsid w:val="00D84C22"/>
    <w:rsid w:val="00D858D9"/>
    <w:rsid w:val="00D8724C"/>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8B5"/>
    <w:rsid w:val="00DE0D00"/>
    <w:rsid w:val="00DE16CD"/>
    <w:rsid w:val="00DE6492"/>
    <w:rsid w:val="00DF280B"/>
    <w:rsid w:val="00DF28B7"/>
    <w:rsid w:val="00DF3079"/>
    <w:rsid w:val="00DF3345"/>
    <w:rsid w:val="00DF5F6C"/>
    <w:rsid w:val="00DF68C0"/>
    <w:rsid w:val="00DF7733"/>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B19E0"/>
    <w:rsid w:val="00EB249C"/>
    <w:rsid w:val="00EB3B36"/>
    <w:rsid w:val="00EB46AB"/>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0C41"/>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1A2A"/>
    <w:rsid w:val="00F83362"/>
    <w:rsid w:val="00F8600C"/>
    <w:rsid w:val="00F863D5"/>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DILIC\Modelos%20Editais%20e%20contratos\Sem%20Ata\UFU-154043\Edital%20simples-julgamento%20por%20item-CONSUMO%20ODONTOL&#211;GICO,%20MEDICAMENTO%20E%20VETERIN&#193;R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ABF3-2DF2-4E49-909E-73E22755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item-CONSUMO ODONTOLÓGICO, MEDICAMENTO E VETERINÁRIO.dotx</Template>
  <TotalTime>23</TotalTime>
  <Pages>32</Pages>
  <Words>11446</Words>
  <Characters>61810</Characters>
  <Application>Microsoft Office Word</Application>
  <DocSecurity>4</DocSecurity>
  <Lines>515</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73110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6</cp:revision>
  <cp:lastPrinted>2016-07-18T14:03:00Z</cp:lastPrinted>
  <dcterms:created xsi:type="dcterms:W3CDTF">2016-07-18T13:35:00Z</dcterms:created>
  <dcterms:modified xsi:type="dcterms:W3CDTF">2016-07-18T14:04:00Z</dcterms:modified>
</cp:coreProperties>
</file>