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51" w:rsidRDefault="009F4411" w:rsidP="009F4411">
      <w:pPr>
        <w:pStyle w:val="Ttulocentralizado"/>
        <w:spacing w:line="240" w:lineRule="auto"/>
        <w:rPr>
          <w:u w:val="none"/>
        </w:rPr>
      </w:pPr>
      <w:r>
        <w:rPr>
          <w:u w:val="none"/>
        </w:rPr>
        <w:t>CADERNO DE ESPECIFICAÇÕES</w:t>
      </w:r>
      <w:r w:rsidR="00826CDC" w:rsidRPr="000013F2">
        <w:rPr>
          <w:u w:val="none"/>
        </w:rPr>
        <w:t xml:space="preserve"> </w:t>
      </w:r>
    </w:p>
    <w:p w:rsidR="001354A9" w:rsidRDefault="008D0AF2" w:rsidP="00CF61F1">
      <w:pPr>
        <w:pStyle w:val="Ttulocentralizado"/>
        <w:spacing w:line="240" w:lineRule="auto"/>
        <w:rPr>
          <w:u w:val="none"/>
        </w:rPr>
      </w:pPr>
      <w:r>
        <w:rPr>
          <w:u w:val="none"/>
        </w:rPr>
        <w:t>REGISTRO DE PREÇOS</w:t>
      </w:r>
      <w:r w:rsidR="00CF61F1">
        <w:rPr>
          <w:u w:val="none"/>
        </w:rPr>
        <w:t xml:space="preserve"> </w:t>
      </w:r>
      <w:r w:rsidR="00E21A6B">
        <w:rPr>
          <w:u w:val="none"/>
        </w:rPr>
        <w:t xml:space="preserve">AQUISIÇÃO DE </w:t>
      </w:r>
      <w:r w:rsidR="00CF61F1">
        <w:rPr>
          <w:u w:val="none"/>
        </w:rPr>
        <w:t>LENHA E ÓLEO</w:t>
      </w:r>
    </w:p>
    <w:p w:rsidR="00CF61F1" w:rsidRDefault="00CF61F1" w:rsidP="00CF61F1">
      <w:pPr>
        <w:pStyle w:val="Ttulocentralizado"/>
        <w:spacing w:line="240" w:lineRule="auto"/>
        <w:rPr>
          <w:u w:val="none"/>
        </w:rPr>
      </w:pPr>
    </w:p>
    <w:p w:rsidR="005B77C5" w:rsidRPr="0046201F" w:rsidRDefault="005B77C5" w:rsidP="00EF7558">
      <w:pPr>
        <w:pStyle w:val="Corpodetexto3"/>
        <w:keepLines/>
        <w:numPr>
          <w:ilvl w:val="0"/>
          <w:numId w:val="2"/>
        </w:numPr>
        <w:spacing w:before="140" w:after="0" w:line="240" w:lineRule="auto"/>
        <w:jc w:val="left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DEFINIÇÕES</w:t>
      </w:r>
    </w:p>
    <w:p w:rsidR="005B77C5" w:rsidRDefault="005B77C5" w:rsidP="00EF7558">
      <w:pPr>
        <w:pStyle w:val="Corpodetexto3"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after="0" w:line="240" w:lineRule="auto"/>
        <w:ind w:left="900" w:hanging="540"/>
        <w:jc w:val="left"/>
        <w:rPr>
          <w:rFonts w:ascii="Arial" w:hAnsi="Arial" w:cs="Arial"/>
          <w:sz w:val="24"/>
          <w:szCs w:val="20"/>
        </w:rPr>
      </w:pPr>
      <w:r w:rsidRPr="00524599">
        <w:rPr>
          <w:rFonts w:ascii="Arial" w:hAnsi="Arial" w:cs="Arial"/>
          <w:b/>
          <w:sz w:val="24"/>
          <w:szCs w:val="20"/>
        </w:rPr>
        <w:t>UFU</w:t>
      </w:r>
      <w:r>
        <w:rPr>
          <w:rFonts w:ascii="Arial" w:hAnsi="Arial" w:cs="Arial"/>
          <w:sz w:val="24"/>
          <w:szCs w:val="20"/>
        </w:rPr>
        <w:t>: Instituição – Universidade Federal de Uberlândia.</w:t>
      </w:r>
    </w:p>
    <w:p w:rsidR="005B77C5" w:rsidRDefault="005B77C5" w:rsidP="00EF7558">
      <w:pPr>
        <w:pStyle w:val="Corpodetexto3"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after="0" w:line="240" w:lineRule="auto"/>
        <w:ind w:left="900" w:hanging="540"/>
        <w:jc w:val="left"/>
        <w:rPr>
          <w:rFonts w:ascii="Arial" w:hAnsi="Arial" w:cs="Arial"/>
          <w:sz w:val="24"/>
          <w:szCs w:val="20"/>
        </w:rPr>
      </w:pPr>
      <w:r w:rsidRPr="00524599">
        <w:rPr>
          <w:rFonts w:ascii="Arial" w:hAnsi="Arial" w:cs="Arial"/>
          <w:b/>
          <w:sz w:val="24"/>
          <w:szCs w:val="20"/>
        </w:rPr>
        <w:t>HCU-UFU</w:t>
      </w:r>
      <w:r>
        <w:rPr>
          <w:rFonts w:ascii="Arial" w:hAnsi="Arial" w:cs="Arial"/>
          <w:sz w:val="24"/>
          <w:szCs w:val="20"/>
        </w:rPr>
        <w:t>: Hospital de Clínicas de Uberlândia da Universidade Federal de Uberlândia.</w:t>
      </w:r>
    </w:p>
    <w:p w:rsidR="005B77C5" w:rsidRDefault="005B77C5" w:rsidP="00EF7558">
      <w:pPr>
        <w:pStyle w:val="Corpodetexto3"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after="0" w:line="240" w:lineRule="auto"/>
        <w:ind w:left="900" w:hanging="540"/>
        <w:jc w:val="left"/>
        <w:rPr>
          <w:rFonts w:ascii="Arial" w:hAnsi="Arial" w:cs="Arial"/>
          <w:sz w:val="24"/>
          <w:szCs w:val="20"/>
        </w:rPr>
      </w:pPr>
      <w:r w:rsidRPr="00524599">
        <w:rPr>
          <w:rFonts w:ascii="Arial" w:hAnsi="Arial" w:cs="Arial"/>
          <w:b/>
          <w:sz w:val="24"/>
          <w:szCs w:val="20"/>
        </w:rPr>
        <w:t>Licitante</w:t>
      </w:r>
      <w:r>
        <w:rPr>
          <w:rFonts w:ascii="Arial" w:hAnsi="Arial" w:cs="Arial"/>
          <w:sz w:val="24"/>
          <w:szCs w:val="20"/>
        </w:rPr>
        <w:t>: empresa interessada em participar do certame licitatório.</w:t>
      </w:r>
    </w:p>
    <w:p w:rsidR="005B77C5" w:rsidRDefault="005B77C5" w:rsidP="00EF7558">
      <w:pPr>
        <w:pStyle w:val="Corpodetexto3"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after="0" w:line="240" w:lineRule="auto"/>
        <w:ind w:left="900" w:hanging="540"/>
        <w:jc w:val="left"/>
        <w:rPr>
          <w:rFonts w:ascii="Arial" w:hAnsi="Arial" w:cs="Arial"/>
          <w:sz w:val="24"/>
          <w:szCs w:val="20"/>
        </w:rPr>
      </w:pPr>
      <w:r w:rsidRPr="00524599">
        <w:rPr>
          <w:rFonts w:ascii="Arial" w:hAnsi="Arial" w:cs="Arial"/>
          <w:b/>
          <w:sz w:val="24"/>
          <w:szCs w:val="20"/>
        </w:rPr>
        <w:t>Licitante vencedora</w:t>
      </w:r>
      <w:r>
        <w:rPr>
          <w:rFonts w:ascii="Arial" w:hAnsi="Arial" w:cs="Arial"/>
          <w:sz w:val="24"/>
          <w:szCs w:val="20"/>
        </w:rPr>
        <w:t>: empresa que for vencedora do certame.</w:t>
      </w:r>
    </w:p>
    <w:p w:rsidR="005B77C5" w:rsidRDefault="005B77C5" w:rsidP="00EF7558">
      <w:pPr>
        <w:pStyle w:val="Corpodetexto3"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after="0" w:line="240" w:lineRule="auto"/>
        <w:ind w:left="900" w:hanging="540"/>
        <w:jc w:val="lef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GEBIO: </w:t>
      </w:r>
      <w:r>
        <w:rPr>
          <w:rFonts w:ascii="Arial" w:hAnsi="Arial" w:cs="Arial"/>
          <w:sz w:val="24"/>
          <w:szCs w:val="20"/>
        </w:rPr>
        <w:t>Gestão de Bioengenharia</w:t>
      </w:r>
      <w:r w:rsidR="008F5048">
        <w:rPr>
          <w:rFonts w:ascii="Arial" w:hAnsi="Arial" w:cs="Arial"/>
          <w:sz w:val="24"/>
          <w:szCs w:val="20"/>
        </w:rPr>
        <w:t>.</w:t>
      </w:r>
    </w:p>
    <w:p w:rsidR="003775D9" w:rsidRPr="000A0341" w:rsidRDefault="00FE14FF" w:rsidP="00EF7558">
      <w:pPr>
        <w:pStyle w:val="Corpodetexto3"/>
        <w:keepLines/>
        <w:numPr>
          <w:ilvl w:val="0"/>
          <w:numId w:val="2"/>
        </w:numPr>
        <w:spacing w:before="140" w:after="0"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INTRODUÇÃO</w:t>
      </w:r>
    </w:p>
    <w:p w:rsidR="003775D9" w:rsidRPr="004372CF" w:rsidRDefault="00EC19F3" w:rsidP="00EF7558">
      <w:pPr>
        <w:pStyle w:val="Corpodetexto2"/>
        <w:keepLines/>
        <w:spacing w:before="140" w:line="240" w:lineRule="auto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Este </w:t>
      </w:r>
      <w:r w:rsidR="002B7C73">
        <w:rPr>
          <w:rFonts w:ascii="Arial" w:hAnsi="Arial" w:cs="Arial"/>
          <w:b w:val="0"/>
          <w:color w:val="auto"/>
        </w:rPr>
        <w:t xml:space="preserve">Caderno de Especificações </w:t>
      </w:r>
      <w:r>
        <w:rPr>
          <w:rFonts w:ascii="Arial" w:hAnsi="Arial" w:cs="Arial"/>
          <w:b w:val="0"/>
          <w:color w:val="auto"/>
        </w:rPr>
        <w:t>tem por finalidade a</w:t>
      </w:r>
      <w:r w:rsidR="002B7C73">
        <w:rPr>
          <w:rFonts w:ascii="Arial" w:hAnsi="Arial" w:cs="Arial"/>
          <w:b w:val="0"/>
          <w:color w:val="auto"/>
        </w:rPr>
        <w:t xml:space="preserve"> aquisição</w:t>
      </w:r>
      <w:r>
        <w:rPr>
          <w:rFonts w:ascii="Arial" w:hAnsi="Arial" w:cs="Arial"/>
          <w:b w:val="0"/>
          <w:color w:val="auto"/>
        </w:rPr>
        <w:t>, por meio de</w:t>
      </w:r>
      <w:r w:rsidR="008F6DF6">
        <w:rPr>
          <w:rFonts w:ascii="Arial" w:hAnsi="Arial" w:cs="Arial"/>
          <w:b w:val="0"/>
          <w:color w:val="auto"/>
        </w:rPr>
        <w:t xml:space="preserve"> registro de preços</w:t>
      </w:r>
      <w:r w:rsidR="00511A7E">
        <w:rPr>
          <w:rFonts w:ascii="Arial" w:hAnsi="Arial" w:cs="Arial"/>
          <w:b w:val="0"/>
          <w:color w:val="auto"/>
        </w:rPr>
        <w:t xml:space="preserve"> de </w:t>
      </w:r>
      <w:r w:rsidR="009F4411">
        <w:rPr>
          <w:rFonts w:ascii="Arial" w:hAnsi="Arial" w:cs="Arial"/>
          <w:b w:val="0"/>
          <w:color w:val="auto"/>
        </w:rPr>
        <w:t>lenha e óleo diesel para as caldeiras da lavanderia d</w:t>
      </w:r>
      <w:r w:rsidR="008B70E8">
        <w:rPr>
          <w:rFonts w:ascii="Arial" w:hAnsi="Arial" w:cs="Arial"/>
          <w:b w:val="0"/>
          <w:color w:val="auto"/>
        </w:rPr>
        <w:t xml:space="preserve">o </w:t>
      </w:r>
      <w:r w:rsidR="00EF4976">
        <w:rPr>
          <w:rFonts w:ascii="Arial" w:hAnsi="Arial" w:cs="Arial"/>
          <w:b w:val="0"/>
          <w:color w:val="auto"/>
        </w:rPr>
        <w:t xml:space="preserve">Hospital de Clínicas </w:t>
      </w:r>
      <w:r w:rsidR="006176DA">
        <w:rPr>
          <w:rFonts w:ascii="Arial" w:hAnsi="Arial" w:cs="Arial"/>
          <w:b w:val="0"/>
          <w:color w:val="auto"/>
        </w:rPr>
        <w:t xml:space="preserve">de Uberlândia </w:t>
      </w:r>
      <w:r w:rsidR="00EF4976">
        <w:rPr>
          <w:rFonts w:ascii="Arial" w:hAnsi="Arial" w:cs="Arial"/>
          <w:b w:val="0"/>
          <w:color w:val="auto"/>
        </w:rPr>
        <w:t>da Universidade Federal de Uberlândia (</w:t>
      </w:r>
      <w:r w:rsidR="006176DA" w:rsidRPr="00EC19F3">
        <w:rPr>
          <w:rFonts w:ascii="Arial" w:hAnsi="Arial" w:cs="Arial"/>
          <w:color w:val="auto"/>
        </w:rPr>
        <w:t>HCU-</w:t>
      </w:r>
      <w:r w:rsidR="00EF4976" w:rsidRPr="00EC19F3">
        <w:rPr>
          <w:rFonts w:ascii="Arial" w:hAnsi="Arial" w:cs="Arial"/>
          <w:color w:val="auto"/>
        </w:rPr>
        <w:t>UFU</w:t>
      </w:r>
      <w:r w:rsidR="00EF4976">
        <w:rPr>
          <w:rFonts w:ascii="Arial" w:hAnsi="Arial" w:cs="Arial"/>
          <w:b w:val="0"/>
          <w:color w:val="auto"/>
        </w:rPr>
        <w:t>).</w:t>
      </w:r>
    </w:p>
    <w:p w:rsidR="001354A9" w:rsidRPr="000A0341" w:rsidRDefault="001354A9" w:rsidP="00EF7558">
      <w:pPr>
        <w:pStyle w:val="Corpodetexto3"/>
        <w:keepLines/>
        <w:numPr>
          <w:ilvl w:val="0"/>
          <w:numId w:val="2"/>
        </w:numPr>
        <w:spacing w:before="140" w:after="0" w:line="240" w:lineRule="auto"/>
        <w:jc w:val="left"/>
        <w:rPr>
          <w:rFonts w:ascii="Arial" w:hAnsi="Arial" w:cs="Arial"/>
          <w:b/>
          <w:sz w:val="24"/>
        </w:rPr>
      </w:pPr>
      <w:r w:rsidRPr="000A0341">
        <w:rPr>
          <w:rFonts w:ascii="Arial" w:hAnsi="Arial" w:cs="Arial"/>
          <w:b/>
          <w:sz w:val="24"/>
        </w:rPr>
        <w:t>JUSTIFICATIVA</w:t>
      </w:r>
    </w:p>
    <w:p w:rsidR="00D71343" w:rsidRDefault="00D71343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EC19F3">
        <w:rPr>
          <w:rFonts w:ascii="Arial" w:hAnsi="Arial" w:cs="Arial"/>
          <w:b/>
        </w:rPr>
        <w:t>HCU-UFU</w:t>
      </w:r>
      <w:r>
        <w:rPr>
          <w:rFonts w:ascii="Arial" w:hAnsi="Arial" w:cs="Arial"/>
        </w:rPr>
        <w:t xml:space="preserve"> é um hospital de referência credenciado pelo SUS para realização de vários procedimentos clínicos e cirúrgicos, que oferece atendimento à </w:t>
      </w:r>
      <w:r w:rsidR="00CF61F1">
        <w:rPr>
          <w:rFonts w:ascii="Arial" w:hAnsi="Arial" w:cs="Arial"/>
        </w:rPr>
        <w:t>macrorregião</w:t>
      </w:r>
      <w:r>
        <w:rPr>
          <w:rFonts w:ascii="Arial" w:hAnsi="Arial" w:cs="Arial"/>
        </w:rPr>
        <w:t xml:space="preserve"> Triângulo do</w:t>
      </w:r>
      <w:r w:rsidR="00FE5075">
        <w:rPr>
          <w:rFonts w:ascii="Arial" w:hAnsi="Arial" w:cs="Arial"/>
        </w:rPr>
        <w:t xml:space="preserve"> Norte;</w:t>
      </w:r>
    </w:p>
    <w:p w:rsidR="00D71343" w:rsidRDefault="00D71343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aquisição destes materiais tem como finalidade </w:t>
      </w:r>
      <w:r w:rsidR="009F4411">
        <w:rPr>
          <w:rFonts w:ascii="Arial" w:hAnsi="Arial" w:cs="Arial"/>
        </w:rPr>
        <w:t xml:space="preserve">o funcionamento das caldeiras do </w:t>
      </w:r>
      <w:r w:rsidR="009F4411" w:rsidRPr="00EC19F3">
        <w:rPr>
          <w:rFonts w:ascii="Arial" w:hAnsi="Arial" w:cs="Arial"/>
          <w:b/>
        </w:rPr>
        <w:t>HCU-UFU</w:t>
      </w:r>
      <w:r w:rsidR="009F4411">
        <w:rPr>
          <w:rFonts w:ascii="Arial" w:hAnsi="Arial" w:cs="Arial"/>
        </w:rPr>
        <w:t xml:space="preserve"> que abastecem </w:t>
      </w:r>
      <w:r>
        <w:rPr>
          <w:rFonts w:ascii="Arial" w:hAnsi="Arial" w:cs="Arial"/>
        </w:rPr>
        <w:t xml:space="preserve">a </w:t>
      </w:r>
      <w:r w:rsidR="009F4411">
        <w:rPr>
          <w:rFonts w:ascii="Arial" w:hAnsi="Arial" w:cs="Arial"/>
        </w:rPr>
        <w:t xml:space="preserve">lavanderia para a </w:t>
      </w:r>
      <w:r>
        <w:rPr>
          <w:rFonts w:ascii="Arial" w:hAnsi="Arial" w:cs="Arial"/>
        </w:rPr>
        <w:t>execução dos serviços de lavagem de lençóis, vestimentas do centro cirúrgico e todo o enxoval do hospital;</w:t>
      </w:r>
    </w:p>
    <w:p w:rsidR="00D71343" w:rsidRDefault="00D71343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Considerando que o hospital não pode funcionar sem os enxovais limpos por que se trata de aparato de segurança aos trabalhadores e pacientes contra infecções hospitalares;</w:t>
      </w:r>
    </w:p>
    <w:p w:rsidR="00D71343" w:rsidRDefault="006A3C08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falta destes </w:t>
      </w:r>
      <w:r w:rsidR="009F4411">
        <w:rPr>
          <w:rFonts w:ascii="Arial" w:hAnsi="Arial" w:cs="Arial"/>
        </w:rPr>
        <w:t xml:space="preserve">itens </w:t>
      </w:r>
      <w:r>
        <w:rPr>
          <w:rFonts w:ascii="Arial" w:hAnsi="Arial" w:cs="Arial"/>
        </w:rPr>
        <w:t>pode resultar n</w:t>
      </w:r>
      <w:r w:rsidR="009F441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paralisação do setor de hotelaria/lavanderia deste hospital, impactando desta forma, diretamente no tratamento dos pacientes;</w:t>
      </w:r>
    </w:p>
    <w:p w:rsidR="00651B84" w:rsidRDefault="006A3C08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será reativada </w:t>
      </w:r>
      <w:r w:rsidR="00651B84">
        <w:rPr>
          <w:rFonts w:ascii="Arial" w:hAnsi="Arial" w:cs="Arial"/>
        </w:rPr>
        <w:t xml:space="preserve">a lavanderia </w:t>
      </w:r>
      <w:r w:rsidR="002B7C73">
        <w:rPr>
          <w:rFonts w:ascii="Arial" w:hAnsi="Arial" w:cs="Arial"/>
        </w:rPr>
        <w:t xml:space="preserve">nas dependências do </w:t>
      </w:r>
      <w:r w:rsidR="00651B84" w:rsidRPr="00EC19F3">
        <w:rPr>
          <w:rFonts w:ascii="Arial" w:hAnsi="Arial" w:cs="Arial"/>
          <w:b/>
        </w:rPr>
        <w:t>HC</w:t>
      </w:r>
      <w:r w:rsidR="00CE61CF" w:rsidRPr="00EC19F3">
        <w:rPr>
          <w:rFonts w:ascii="Arial" w:hAnsi="Arial" w:cs="Arial"/>
          <w:b/>
        </w:rPr>
        <w:t>U</w:t>
      </w:r>
      <w:r w:rsidR="00651B84" w:rsidRPr="00EC19F3">
        <w:rPr>
          <w:rFonts w:ascii="Arial" w:hAnsi="Arial" w:cs="Arial"/>
          <w:b/>
        </w:rPr>
        <w:t>-UFU</w:t>
      </w:r>
      <w:r w:rsidR="00651B84">
        <w:rPr>
          <w:rFonts w:ascii="Arial" w:hAnsi="Arial" w:cs="Arial"/>
        </w:rPr>
        <w:t xml:space="preserve"> com a aquisição de equipamentos suficientes para funcionamento </w:t>
      </w:r>
      <w:r w:rsidR="00ED18F0">
        <w:rPr>
          <w:rFonts w:ascii="Arial" w:hAnsi="Arial" w:cs="Arial"/>
        </w:rPr>
        <w:t>de até 24 horas</w:t>
      </w:r>
      <w:r w:rsidR="00B67DE4">
        <w:rPr>
          <w:rFonts w:ascii="Arial" w:hAnsi="Arial" w:cs="Arial"/>
        </w:rPr>
        <w:t>,</w:t>
      </w:r>
      <w:r w:rsidR="00ED18F0">
        <w:rPr>
          <w:rFonts w:ascii="Arial" w:hAnsi="Arial" w:cs="Arial"/>
        </w:rPr>
        <w:t xml:space="preserve"> sendo utilizada a </w:t>
      </w:r>
      <w:r w:rsidR="00CF61F1">
        <w:rPr>
          <w:rFonts w:ascii="Arial" w:hAnsi="Arial" w:cs="Arial"/>
        </w:rPr>
        <w:t>priori</w:t>
      </w:r>
      <w:r w:rsidR="00ED18F0">
        <w:rPr>
          <w:rFonts w:ascii="Arial" w:hAnsi="Arial" w:cs="Arial"/>
        </w:rPr>
        <w:t xml:space="preserve"> somente </w:t>
      </w:r>
      <w:r w:rsidR="002B7C73">
        <w:rPr>
          <w:rFonts w:ascii="Arial" w:hAnsi="Arial" w:cs="Arial"/>
        </w:rPr>
        <w:t>16</w:t>
      </w:r>
      <w:r w:rsidR="00651B84">
        <w:rPr>
          <w:rFonts w:ascii="Arial" w:hAnsi="Arial" w:cs="Arial"/>
        </w:rPr>
        <w:t xml:space="preserve"> horas</w:t>
      </w:r>
      <w:r w:rsidR="009B05A1">
        <w:rPr>
          <w:rFonts w:ascii="Arial" w:hAnsi="Arial" w:cs="Arial"/>
        </w:rPr>
        <w:t>;</w:t>
      </w:r>
      <w:r w:rsidR="00651B84">
        <w:rPr>
          <w:rFonts w:ascii="Arial" w:hAnsi="Arial" w:cs="Arial"/>
        </w:rPr>
        <w:t xml:space="preserve"> </w:t>
      </w:r>
    </w:p>
    <w:p w:rsidR="00A523C5" w:rsidRDefault="006A3C08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524599">
        <w:rPr>
          <w:rFonts w:ascii="Arial" w:hAnsi="Arial" w:cs="Arial"/>
        </w:rPr>
        <w:t xml:space="preserve"> n</w:t>
      </w:r>
      <w:r w:rsidR="00201089" w:rsidRPr="00A523C5">
        <w:rPr>
          <w:rFonts w:ascii="Arial" w:hAnsi="Arial" w:cs="Arial"/>
        </w:rPr>
        <w:t xml:space="preserve">ecessidade de </w:t>
      </w:r>
      <w:r w:rsidR="002B7C73">
        <w:rPr>
          <w:rFonts w:ascii="Arial" w:hAnsi="Arial" w:cs="Arial"/>
        </w:rPr>
        <w:t>atender</w:t>
      </w:r>
      <w:r w:rsidR="00201089" w:rsidRPr="00A523C5">
        <w:rPr>
          <w:rFonts w:ascii="Arial" w:hAnsi="Arial" w:cs="Arial"/>
        </w:rPr>
        <w:t xml:space="preserve"> a demanda dos serviços de </w:t>
      </w:r>
      <w:r w:rsidR="00651B84">
        <w:rPr>
          <w:rFonts w:ascii="Arial" w:hAnsi="Arial" w:cs="Arial"/>
        </w:rPr>
        <w:t xml:space="preserve">lavanderia imprescindíveis ao funcionamento </w:t>
      </w:r>
      <w:r w:rsidR="00201089" w:rsidRPr="006661DC">
        <w:rPr>
          <w:rFonts w:ascii="Arial" w:hAnsi="Arial" w:cs="Arial"/>
        </w:rPr>
        <w:t>do Hospital de Clínicas da Universidade</w:t>
      </w:r>
      <w:r w:rsidR="00201089" w:rsidRPr="00A523C5">
        <w:rPr>
          <w:rFonts w:ascii="Arial" w:hAnsi="Arial" w:cs="Arial"/>
        </w:rPr>
        <w:t xml:space="preserve"> Federal de Uberlândia.</w:t>
      </w:r>
    </w:p>
    <w:p w:rsidR="003775D9" w:rsidRPr="00757CC3" w:rsidRDefault="003775D9" w:rsidP="00EF7558">
      <w:pPr>
        <w:pStyle w:val="Corpodetexto3"/>
        <w:keepLines/>
        <w:numPr>
          <w:ilvl w:val="0"/>
          <w:numId w:val="2"/>
        </w:numPr>
        <w:spacing w:before="140" w:after="0" w:line="240" w:lineRule="auto"/>
        <w:jc w:val="left"/>
        <w:rPr>
          <w:rFonts w:ascii="Arial" w:hAnsi="Arial" w:cs="Arial"/>
          <w:sz w:val="24"/>
          <w:szCs w:val="20"/>
        </w:rPr>
      </w:pPr>
      <w:r w:rsidRPr="00885E89">
        <w:rPr>
          <w:rFonts w:ascii="Arial" w:hAnsi="Arial" w:cs="Arial"/>
          <w:b/>
          <w:sz w:val="24"/>
        </w:rPr>
        <w:t>OBJETO</w:t>
      </w:r>
    </w:p>
    <w:p w:rsidR="003775D9" w:rsidRDefault="00B94F81" w:rsidP="00EF7558">
      <w:pPr>
        <w:pStyle w:val="Corpodetexto3"/>
        <w:keepLines/>
        <w:spacing w:before="140"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Lenha e óleo para o funcionamento das caldeiras do </w:t>
      </w:r>
      <w:r w:rsidRPr="00EC19F3">
        <w:rPr>
          <w:rFonts w:ascii="Arial" w:hAnsi="Arial" w:cs="Arial"/>
          <w:b/>
          <w:sz w:val="24"/>
          <w:szCs w:val="20"/>
        </w:rPr>
        <w:t>HCU-UFU</w:t>
      </w:r>
      <w:r>
        <w:rPr>
          <w:rFonts w:ascii="Arial" w:hAnsi="Arial" w:cs="Arial"/>
          <w:sz w:val="24"/>
          <w:szCs w:val="20"/>
        </w:rPr>
        <w:t xml:space="preserve">. </w:t>
      </w:r>
    </w:p>
    <w:p w:rsidR="006661DC" w:rsidRPr="00651B84" w:rsidRDefault="001354A9" w:rsidP="00EF7558">
      <w:pPr>
        <w:keepNext/>
        <w:keepLines/>
        <w:numPr>
          <w:ilvl w:val="0"/>
          <w:numId w:val="2"/>
        </w:numPr>
        <w:spacing w:before="140" w:line="240" w:lineRule="auto"/>
      </w:pPr>
      <w:r w:rsidRPr="000A0341">
        <w:rPr>
          <w:rFonts w:ascii="Arial" w:hAnsi="Arial" w:cs="Arial"/>
          <w:b/>
        </w:rPr>
        <w:lastRenderedPageBreak/>
        <w:t>DETA</w:t>
      </w:r>
      <w:r w:rsidR="006E77A6">
        <w:rPr>
          <w:rFonts w:ascii="Arial" w:hAnsi="Arial" w:cs="Arial"/>
          <w:b/>
        </w:rPr>
        <w:t>LHAMENTO DO</w:t>
      </w:r>
      <w:r w:rsidR="0046201F">
        <w:rPr>
          <w:rFonts w:ascii="Arial" w:hAnsi="Arial" w:cs="Arial"/>
          <w:b/>
        </w:rPr>
        <w:t xml:space="preserve"> OBJETO</w:t>
      </w:r>
    </w:p>
    <w:p w:rsidR="000A3F18" w:rsidRDefault="005B77C5" w:rsidP="00EF7558">
      <w:pPr>
        <w:keepNext/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hanging="13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Prazo, local de entrega e condições para o fornecimento</w:t>
      </w:r>
      <w:r w:rsidR="000A3F18">
        <w:rPr>
          <w:rFonts w:ascii="Arial" w:hAnsi="Arial" w:cs="Arial"/>
          <w:b/>
        </w:rPr>
        <w:t>:</w:t>
      </w:r>
    </w:p>
    <w:p w:rsidR="005B77C5" w:rsidRDefault="005B77C5" w:rsidP="00EF7558">
      <w:pPr>
        <w:numPr>
          <w:ilvl w:val="2"/>
          <w:numId w:val="2"/>
        </w:numPr>
        <w:tabs>
          <w:tab w:val="left" w:pos="1620"/>
        </w:tabs>
        <w:suppressAutoHyphens/>
        <w:adjustRightInd/>
        <w:spacing w:before="140" w:line="240" w:lineRule="auto"/>
        <w:ind w:left="1620" w:hanging="720"/>
        <w:textAlignment w:val="auto"/>
        <w:rPr>
          <w:rFonts w:ascii="Arial" w:hAnsi="Arial"/>
        </w:rPr>
      </w:pPr>
      <w:r w:rsidRPr="005B77C5">
        <w:rPr>
          <w:rFonts w:ascii="Arial" w:hAnsi="Arial"/>
          <w:b/>
        </w:rPr>
        <w:t>Prazo de entrega</w:t>
      </w:r>
      <w:r>
        <w:rPr>
          <w:rFonts w:ascii="Arial" w:hAnsi="Arial"/>
        </w:rPr>
        <w:t>: 10 dias úteis após o recebimento do empenho;</w:t>
      </w:r>
    </w:p>
    <w:p w:rsidR="005B77C5" w:rsidRPr="005B77C5" w:rsidRDefault="005B77C5" w:rsidP="00EF7558">
      <w:pPr>
        <w:keepNext/>
        <w:keepLines/>
        <w:numPr>
          <w:ilvl w:val="2"/>
          <w:numId w:val="2"/>
        </w:numPr>
        <w:tabs>
          <w:tab w:val="left" w:pos="1620"/>
        </w:tabs>
        <w:suppressAutoHyphens/>
        <w:adjustRightInd/>
        <w:spacing w:before="140" w:line="240" w:lineRule="auto"/>
        <w:ind w:left="1622" w:hanging="720"/>
        <w:textAlignment w:val="auto"/>
        <w:rPr>
          <w:rFonts w:ascii="Arial" w:hAnsi="Arial"/>
        </w:rPr>
      </w:pPr>
      <w:r w:rsidRPr="005B77C5">
        <w:rPr>
          <w:rFonts w:ascii="Arial" w:hAnsi="Arial"/>
          <w:b/>
        </w:rPr>
        <w:t>Local de entrega:</w:t>
      </w:r>
      <w:r>
        <w:rPr>
          <w:rFonts w:ascii="Arial" w:hAnsi="Arial"/>
        </w:rPr>
        <w:t xml:space="preserve"> </w:t>
      </w:r>
      <w:r w:rsidRPr="00B31080">
        <w:rPr>
          <w:rFonts w:ascii="Arial" w:hAnsi="Arial" w:cs="Arial"/>
          <w:bCs/>
        </w:rPr>
        <w:t>O objeto deste Caderno deverá ser entregue n</w:t>
      </w:r>
      <w:r>
        <w:rPr>
          <w:rFonts w:ascii="Arial" w:hAnsi="Arial" w:cs="Arial"/>
          <w:bCs/>
        </w:rPr>
        <w:t>a</w:t>
      </w:r>
      <w:r w:rsidRPr="00B31080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Rua Pedro Quirino da Silva, 1.154 Bairro Umuarama, na cidade de Uberlândia - MG CEP: 38.405-323 Bioengenharia – Bloco 6M;</w:t>
      </w:r>
    </w:p>
    <w:p w:rsidR="005B77C5" w:rsidRPr="005B77C5" w:rsidRDefault="005B77C5" w:rsidP="00EF7558">
      <w:pPr>
        <w:numPr>
          <w:ilvl w:val="2"/>
          <w:numId w:val="2"/>
        </w:numPr>
        <w:tabs>
          <w:tab w:val="left" w:pos="1620"/>
        </w:tabs>
        <w:suppressAutoHyphens/>
        <w:adjustRightInd/>
        <w:spacing w:before="140" w:line="240" w:lineRule="auto"/>
        <w:ind w:left="1620" w:hanging="720"/>
        <w:textAlignment w:val="auto"/>
        <w:rPr>
          <w:rFonts w:ascii="Arial" w:hAnsi="Arial"/>
        </w:rPr>
      </w:pPr>
      <w:r>
        <w:rPr>
          <w:rFonts w:ascii="Arial" w:hAnsi="Arial"/>
          <w:b/>
        </w:rPr>
        <w:t>Condições para o fornecimento:</w:t>
      </w:r>
    </w:p>
    <w:p w:rsidR="005B77C5" w:rsidRPr="005B77C5" w:rsidRDefault="000A3F18" w:rsidP="00EF7558">
      <w:pPr>
        <w:numPr>
          <w:ilvl w:val="3"/>
          <w:numId w:val="2"/>
        </w:numPr>
        <w:tabs>
          <w:tab w:val="clear" w:pos="0"/>
          <w:tab w:val="left" w:pos="1620"/>
        </w:tabs>
        <w:suppressAutoHyphens/>
        <w:adjustRightInd/>
        <w:spacing w:before="140" w:line="240" w:lineRule="auto"/>
        <w:ind w:left="2520" w:hanging="900"/>
        <w:textAlignment w:val="auto"/>
        <w:rPr>
          <w:rFonts w:ascii="Arial" w:hAnsi="Arial"/>
        </w:rPr>
      </w:pPr>
      <w:r w:rsidRPr="005B77C5">
        <w:rPr>
          <w:rFonts w:ascii="Arial" w:hAnsi="Arial" w:cs="Arial"/>
          <w:color w:val="000000"/>
        </w:rPr>
        <w:t>Os</w:t>
      </w:r>
      <w:r w:rsidRPr="005B77C5">
        <w:rPr>
          <w:rFonts w:ascii="Arial" w:eastAsia="Arial" w:hAnsi="Arial" w:cs="Arial"/>
          <w:color w:val="000000"/>
        </w:rPr>
        <w:t xml:space="preserve"> </w:t>
      </w:r>
      <w:r w:rsidRPr="005B77C5">
        <w:rPr>
          <w:rFonts w:ascii="Arial" w:hAnsi="Arial" w:cs="Arial"/>
          <w:color w:val="000000"/>
        </w:rPr>
        <w:t>produtos</w:t>
      </w:r>
      <w:r w:rsidRPr="005B77C5">
        <w:rPr>
          <w:rFonts w:ascii="Arial" w:eastAsia="Arial" w:hAnsi="Arial" w:cs="Arial"/>
          <w:color w:val="000000"/>
        </w:rPr>
        <w:t xml:space="preserve"> </w:t>
      </w:r>
      <w:r w:rsidRPr="005B77C5">
        <w:rPr>
          <w:rFonts w:ascii="Arial" w:hAnsi="Arial" w:cs="Arial"/>
          <w:color w:val="000000"/>
        </w:rPr>
        <w:t>deverão</w:t>
      </w:r>
      <w:r w:rsidRPr="005B77C5">
        <w:rPr>
          <w:rFonts w:ascii="Arial" w:eastAsia="Arial" w:hAnsi="Arial" w:cs="Arial"/>
          <w:color w:val="000000"/>
        </w:rPr>
        <w:t xml:space="preserve"> </w:t>
      </w:r>
      <w:r w:rsidRPr="005B77C5">
        <w:rPr>
          <w:rFonts w:ascii="Arial" w:hAnsi="Arial" w:cs="Arial"/>
          <w:color w:val="000000"/>
        </w:rPr>
        <w:t>ser</w:t>
      </w:r>
      <w:r w:rsidRPr="005B77C5">
        <w:rPr>
          <w:rFonts w:ascii="Arial" w:eastAsia="Arial" w:hAnsi="Arial" w:cs="Arial"/>
          <w:color w:val="000000"/>
        </w:rPr>
        <w:t xml:space="preserve"> </w:t>
      </w:r>
      <w:r w:rsidRPr="005B77C5">
        <w:rPr>
          <w:rFonts w:ascii="Arial" w:hAnsi="Arial" w:cs="Arial"/>
          <w:color w:val="000000"/>
        </w:rPr>
        <w:t>entregues</w:t>
      </w:r>
      <w:r w:rsidRPr="005B77C5">
        <w:rPr>
          <w:rFonts w:ascii="Arial" w:eastAsia="Arial" w:hAnsi="Arial" w:cs="Arial"/>
          <w:color w:val="000000"/>
        </w:rPr>
        <w:t xml:space="preserve"> </w:t>
      </w:r>
      <w:r w:rsidRPr="005B77C5">
        <w:rPr>
          <w:rFonts w:ascii="Arial" w:hAnsi="Arial" w:cs="Arial"/>
          <w:color w:val="000000"/>
        </w:rPr>
        <w:t xml:space="preserve">conforme solicitação e determinação da Gestão </w:t>
      </w:r>
      <w:r w:rsidRPr="005B77C5">
        <w:rPr>
          <w:rFonts w:ascii="Arial" w:hAnsi="Arial" w:cs="Arial"/>
          <w:bCs/>
        </w:rPr>
        <w:t>de</w:t>
      </w:r>
      <w:r w:rsidRPr="005B77C5">
        <w:rPr>
          <w:rFonts w:ascii="Arial" w:eastAsia="Arial" w:hAnsi="Arial" w:cs="Arial"/>
          <w:bCs/>
        </w:rPr>
        <w:t xml:space="preserve"> </w:t>
      </w:r>
      <w:r w:rsidRPr="005B77C5">
        <w:rPr>
          <w:rFonts w:ascii="Arial" w:hAnsi="Arial" w:cs="Arial"/>
          <w:bCs/>
        </w:rPr>
        <w:t>Materiais</w:t>
      </w:r>
      <w:r w:rsidRPr="005B77C5">
        <w:rPr>
          <w:rFonts w:ascii="Arial" w:eastAsia="Arial" w:hAnsi="Arial" w:cs="Arial"/>
          <w:bCs/>
        </w:rPr>
        <w:t xml:space="preserve"> </w:t>
      </w:r>
      <w:r w:rsidRPr="005B77C5">
        <w:rPr>
          <w:rFonts w:ascii="Arial" w:hAnsi="Arial" w:cs="Arial"/>
          <w:bCs/>
        </w:rPr>
        <w:t>e</w:t>
      </w:r>
      <w:r w:rsidRPr="005B77C5">
        <w:rPr>
          <w:rFonts w:ascii="Arial" w:eastAsia="Arial" w:hAnsi="Arial" w:cs="Arial"/>
          <w:bCs/>
        </w:rPr>
        <w:t xml:space="preserve"> </w:t>
      </w:r>
      <w:r w:rsidRPr="005B77C5">
        <w:rPr>
          <w:rFonts w:ascii="Arial" w:hAnsi="Arial" w:cs="Arial"/>
          <w:bCs/>
        </w:rPr>
        <w:t>Suprimentos</w:t>
      </w:r>
      <w:r w:rsidRPr="005B77C5">
        <w:rPr>
          <w:rFonts w:ascii="Arial" w:eastAsia="Arial" w:hAnsi="Arial" w:cs="Arial"/>
          <w:bCs/>
        </w:rPr>
        <w:t xml:space="preserve"> / </w:t>
      </w:r>
      <w:r w:rsidRPr="005B77C5">
        <w:rPr>
          <w:rFonts w:ascii="Arial" w:hAnsi="Arial" w:cs="Arial"/>
          <w:bCs/>
        </w:rPr>
        <w:t>GEMASU, atendendo as</w:t>
      </w:r>
      <w:r w:rsidRPr="005B77C5">
        <w:rPr>
          <w:rFonts w:ascii="Arial" w:eastAsia="Arial" w:hAnsi="Arial" w:cs="Arial"/>
          <w:color w:val="000000"/>
        </w:rPr>
        <w:t xml:space="preserve"> condições </w:t>
      </w:r>
      <w:r w:rsidRPr="005B77C5">
        <w:rPr>
          <w:rFonts w:ascii="Arial" w:hAnsi="Arial" w:cs="Arial"/>
          <w:color w:val="000000"/>
        </w:rPr>
        <w:t>abaixo:</w:t>
      </w:r>
    </w:p>
    <w:p w:rsidR="009E0FF4" w:rsidRPr="005B77C5" w:rsidRDefault="000A3F18" w:rsidP="00EF7558">
      <w:pPr>
        <w:numPr>
          <w:ilvl w:val="4"/>
          <w:numId w:val="2"/>
        </w:numPr>
        <w:tabs>
          <w:tab w:val="clear" w:pos="0"/>
          <w:tab w:val="left" w:pos="1620"/>
        </w:tabs>
        <w:suppressAutoHyphens/>
        <w:adjustRightInd/>
        <w:spacing w:before="140" w:line="240" w:lineRule="auto"/>
        <w:ind w:left="3686" w:hanging="1134"/>
        <w:textAlignment w:val="auto"/>
        <w:rPr>
          <w:rFonts w:ascii="Arial" w:hAnsi="Arial"/>
        </w:rPr>
      </w:pPr>
      <w:r w:rsidRPr="005B77C5">
        <w:rPr>
          <w:rFonts w:ascii="Arial" w:hAnsi="Arial" w:cs="Arial"/>
        </w:rPr>
        <w:t xml:space="preserve">Os produtos poderão ser rejeitados, no todo ou em parte, quando em desacordo com as especificações, devendo ser substituídos no prazo de 5 (cinco) dias, sem nenhum ônus para a </w:t>
      </w:r>
      <w:r w:rsidRPr="005B77C5">
        <w:rPr>
          <w:rFonts w:ascii="Arial" w:hAnsi="Arial" w:cs="Arial"/>
          <w:b/>
        </w:rPr>
        <w:t>Universidade Federal de Uberlândia</w:t>
      </w:r>
      <w:r w:rsidRPr="005B77C5">
        <w:rPr>
          <w:rFonts w:ascii="Arial" w:hAnsi="Arial" w:cs="Arial"/>
        </w:rPr>
        <w:t>, sob pena de aplicação das penalidades previstas no ato convocatório</w:t>
      </w:r>
      <w:r w:rsidR="009B05A1" w:rsidRPr="005B77C5">
        <w:rPr>
          <w:rFonts w:ascii="Arial" w:hAnsi="Arial" w:cs="Arial"/>
        </w:rPr>
        <w:t>;</w:t>
      </w:r>
      <w:r w:rsidRPr="005B77C5">
        <w:rPr>
          <w:rFonts w:ascii="Arial" w:hAnsi="Arial"/>
        </w:rPr>
        <w:t xml:space="preserve"> </w:t>
      </w:r>
    </w:p>
    <w:p w:rsidR="000A3F18" w:rsidRDefault="000A3F18" w:rsidP="00EF7558">
      <w:pPr>
        <w:numPr>
          <w:ilvl w:val="3"/>
          <w:numId w:val="2"/>
        </w:numPr>
        <w:tabs>
          <w:tab w:val="clear" w:pos="0"/>
          <w:tab w:val="num" w:pos="360"/>
          <w:tab w:val="left" w:pos="1620"/>
        </w:tabs>
        <w:suppressAutoHyphens/>
        <w:adjustRightInd/>
        <w:spacing w:before="140" w:line="240" w:lineRule="auto"/>
        <w:ind w:left="2520" w:hanging="900"/>
        <w:textAlignment w:val="auto"/>
        <w:rPr>
          <w:rFonts w:ascii="Arial" w:hAnsi="Arial"/>
        </w:rPr>
      </w:pPr>
      <w:r>
        <w:rPr>
          <w:rFonts w:ascii="Arial" w:hAnsi="Arial"/>
        </w:rPr>
        <w:t xml:space="preserve">A </w:t>
      </w:r>
      <w:r w:rsidRPr="001C48A7">
        <w:rPr>
          <w:rFonts w:ascii="Arial" w:hAnsi="Arial"/>
          <w:b/>
        </w:rPr>
        <w:t>Licitante Vencedora</w:t>
      </w:r>
      <w:r>
        <w:rPr>
          <w:rFonts w:ascii="Arial" w:hAnsi="Arial"/>
        </w:rPr>
        <w:t xml:space="preserve"> se responsabilizará pela substituição do produto entregue, </w:t>
      </w:r>
      <w:r w:rsidRPr="001C48A7">
        <w:rPr>
          <w:rFonts w:ascii="Arial" w:hAnsi="Arial" w:cs="Arial"/>
        </w:rPr>
        <w:t>impossibilitado</w:t>
      </w:r>
      <w:r>
        <w:rPr>
          <w:rFonts w:ascii="Arial" w:hAnsi="Arial"/>
        </w:rPr>
        <w:t xml:space="preserve"> de uso devido perda ou deterioração de suas características, mesmo estando dentro do prazo de validade, em condições normais de estocagem, uso e manuseio, devendo ser trocados no prazo máximo a ser determinado pelo setor competente, contados a partir da comunicação formal pela Gestão de Materiais e Suprimentos do Hospital de Clínicas de Uberlândia</w:t>
      </w:r>
      <w:r w:rsidR="009B05A1">
        <w:rPr>
          <w:rFonts w:ascii="Arial" w:hAnsi="Arial"/>
        </w:rPr>
        <w:t>;</w:t>
      </w:r>
      <w:r w:rsidRPr="000A3F18">
        <w:rPr>
          <w:rFonts w:ascii="Arial" w:hAnsi="Arial"/>
        </w:rPr>
        <w:t xml:space="preserve"> </w:t>
      </w:r>
    </w:p>
    <w:p w:rsidR="0046201F" w:rsidRPr="004372CF" w:rsidRDefault="0046201F" w:rsidP="00EF7558">
      <w:pPr>
        <w:keepLines/>
        <w:numPr>
          <w:ilvl w:val="0"/>
          <w:numId w:val="2"/>
        </w:numPr>
        <w:spacing w:before="140" w:line="240" w:lineRule="auto"/>
        <w:rPr>
          <w:rFonts w:ascii="Arial" w:hAnsi="Arial" w:cs="Arial"/>
          <w:b/>
        </w:rPr>
      </w:pPr>
      <w:r w:rsidRPr="004372CF">
        <w:rPr>
          <w:rFonts w:ascii="Arial" w:hAnsi="Arial" w:cs="Arial"/>
          <w:b/>
        </w:rPr>
        <w:t>HABILITAÇÃO</w:t>
      </w:r>
    </w:p>
    <w:p w:rsidR="000429B0" w:rsidRPr="002E0E2E" w:rsidRDefault="00712173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 w:rsidRPr="007D2A4F">
        <w:rPr>
          <w:rFonts w:ascii="Arial" w:hAnsi="Arial" w:cs="Arial"/>
          <w:b/>
          <w:bCs/>
        </w:rPr>
        <w:t>DOCUMENTOS PARA HABILITAÇÃO</w:t>
      </w:r>
      <w:r w:rsidR="000429B0">
        <w:rPr>
          <w:rFonts w:ascii="Arial" w:hAnsi="Arial" w:cs="Arial"/>
          <w:b/>
        </w:rPr>
        <w:t>:</w:t>
      </w:r>
    </w:p>
    <w:p w:rsidR="002E0E2E" w:rsidRDefault="002E0E2E" w:rsidP="00EF7558">
      <w:pPr>
        <w:keepLines/>
        <w:numPr>
          <w:ilvl w:val="2"/>
          <w:numId w:val="2"/>
        </w:numPr>
        <w:tabs>
          <w:tab w:val="clear" w:pos="1440"/>
        </w:tabs>
        <w:spacing w:before="140" w:line="240" w:lineRule="auto"/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Para o Óleo:</w:t>
      </w:r>
    </w:p>
    <w:p w:rsidR="0077066C" w:rsidRDefault="00CF61F1" w:rsidP="00EF7558">
      <w:pPr>
        <w:widowControl/>
        <w:numPr>
          <w:ilvl w:val="3"/>
          <w:numId w:val="2"/>
        </w:numPr>
        <w:tabs>
          <w:tab w:val="clear" w:pos="0"/>
          <w:tab w:val="num" w:pos="1560"/>
          <w:tab w:val="num" w:pos="1620"/>
          <w:tab w:val="left" w:pos="2410"/>
        </w:tabs>
        <w:adjustRightInd/>
        <w:spacing w:before="140" w:line="240" w:lineRule="auto"/>
        <w:ind w:left="15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 transportador</w:t>
      </w:r>
      <w:r w:rsidR="007B2C02">
        <w:rPr>
          <w:rFonts w:ascii="Arial" w:hAnsi="Arial" w:cs="Arial"/>
        </w:rPr>
        <w:t xml:space="preserve"> – Revendedor – Retalhista (TRR), apresenta</w:t>
      </w:r>
      <w:r w:rsidR="0077066C">
        <w:rPr>
          <w:rFonts w:ascii="Arial" w:hAnsi="Arial" w:cs="Arial"/>
        </w:rPr>
        <w:t>r:</w:t>
      </w:r>
    </w:p>
    <w:p w:rsidR="00135883" w:rsidRDefault="0077066C" w:rsidP="00EF7558">
      <w:pPr>
        <w:widowControl/>
        <w:numPr>
          <w:ilvl w:val="4"/>
          <w:numId w:val="2"/>
        </w:numPr>
        <w:tabs>
          <w:tab w:val="clear" w:pos="0"/>
          <w:tab w:val="num" w:pos="1620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 w:rsidRPr="00135883">
        <w:rPr>
          <w:rFonts w:ascii="Arial" w:hAnsi="Arial" w:cs="Arial"/>
        </w:rPr>
        <w:t>A</w:t>
      </w:r>
      <w:r w:rsidR="007B2C02" w:rsidRPr="00135883">
        <w:rPr>
          <w:rFonts w:ascii="Arial" w:hAnsi="Arial" w:cs="Arial"/>
        </w:rPr>
        <w:t xml:space="preserve">utorização para exercício da atividade por parte da ANP, conforme a Resolução ANP nº 8, de 6 março de 2007. </w:t>
      </w:r>
    </w:p>
    <w:p w:rsidR="002E0E2E" w:rsidRPr="00135883" w:rsidRDefault="006B2839" w:rsidP="00EF7558">
      <w:pPr>
        <w:widowControl/>
        <w:numPr>
          <w:ilvl w:val="4"/>
          <w:numId w:val="2"/>
        </w:numPr>
        <w:tabs>
          <w:tab w:val="clear" w:pos="0"/>
          <w:tab w:val="num" w:pos="284"/>
          <w:tab w:val="num" w:pos="1620"/>
          <w:tab w:val="left" w:pos="3261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 w:rsidRPr="00135883">
        <w:rPr>
          <w:rFonts w:ascii="Arial" w:hAnsi="Arial" w:cs="Arial"/>
        </w:rPr>
        <w:t>Cadastro Técnico Federal, lei 6.938/81</w:t>
      </w:r>
      <w:r w:rsidR="00EF6F7A">
        <w:rPr>
          <w:rFonts w:ascii="Arial" w:hAnsi="Arial" w:cs="Arial"/>
        </w:rPr>
        <w:t xml:space="preserve"> e </w:t>
      </w:r>
      <w:r w:rsidR="00EF6F7A" w:rsidRPr="002E0E2E">
        <w:rPr>
          <w:rFonts w:ascii="Arial" w:hAnsi="Arial" w:cs="Arial"/>
        </w:rPr>
        <w:t>IN nº 6 de 15 de março de 2013</w:t>
      </w:r>
      <w:r w:rsidR="00EF6F7A">
        <w:rPr>
          <w:rFonts w:ascii="Arial" w:hAnsi="Arial" w:cs="Arial"/>
        </w:rPr>
        <w:t>.</w:t>
      </w:r>
    </w:p>
    <w:p w:rsidR="006B2839" w:rsidRDefault="006B2839" w:rsidP="00EF7558">
      <w:pPr>
        <w:widowControl/>
        <w:numPr>
          <w:ilvl w:val="4"/>
          <w:numId w:val="2"/>
        </w:numPr>
        <w:tabs>
          <w:tab w:val="clear" w:pos="0"/>
          <w:tab w:val="num" w:pos="1620"/>
          <w:tab w:val="left" w:pos="3261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 w:rsidRPr="002E0E2E">
        <w:rPr>
          <w:rFonts w:ascii="Arial" w:hAnsi="Arial" w:cs="Arial"/>
        </w:rPr>
        <w:t xml:space="preserve">Caminhão habilitado para transportar produtos perigosos. Comprovante de inscrição do cadastro Técnico Federal. IN nº 6 de 15 de março de 2013. </w:t>
      </w:r>
    </w:p>
    <w:p w:rsidR="00EF6F7A" w:rsidRPr="002E0E2E" w:rsidRDefault="00EF6F7A" w:rsidP="00EF7558">
      <w:pPr>
        <w:widowControl/>
        <w:numPr>
          <w:ilvl w:val="4"/>
          <w:numId w:val="2"/>
        </w:numPr>
        <w:tabs>
          <w:tab w:val="clear" w:pos="0"/>
          <w:tab w:val="num" w:pos="1620"/>
          <w:tab w:val="left" w:pos="3261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Regularização, </w:t>
      </w:r>
      <w:r w:rsidRPr="002E0E2E">
        <w:rPr>
          <w:rFonts w:ascii="Arial" w:hAnsi="Arial" w:cs="Arial"/>
        </w:rPr>
        <w:t>IN nº 6 de 15 de março de 2013.</w:t>
      </w:r>
      <w:r>
        <w:rPr>
          <w:rFonts w:ascii="Arial" w:hAnsi="Arial" w:cs="Arial"/>
        </w:rPr>
        <w:t xml:space="preserve"> </w:t>
      </w:r>
    </w:p>
    <w:p w:rsidR="0077066C" w:rsidRDefault="007E0BFD" w:rsidP="00EF7558">
      <w:pPr>
        <w:widowControl/>
        <w:numPr>
          <w:ilvl w:val="3"/>
          <w:numId w:val="2"/>
        </w:numPr>
        <w:tabs>
          <w:tab w:val="clear" w:pos="0"/>
          <w:tab w:val="num" w:pos="284"/>
          <w:tab w:val="num" w:pos="1620"/>
          <w:tab w:val="left" w:pos="2410"/>
        </w:tabs>
        <w:adjustRightInd/>
        <w:spacing w:before="140" w:line="240" w:lineRule="auto"/>
        <w:ind w:left="15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 distribuidor, apresenta</w:t>
      </w:r>
      <w:r w:rsidR="0077066C">
        <w:rPr>
          <w:rFonts w:ascii="Arial" w:hAnsi="Arial" w:cs="Arial"/>
        </w:rPr>
        <w:t>r:</w:t>
      </w:r>
    </w:p>
    <w:p w:rsidR="002E0E2E" w:rsidRDefault="0077066C" w:rsidP="00EF7558">
      <w:pPr>
        <w:widowControl/>
        <w:numPr>
          <w:ilvl w:val="4"/>
          <w:numId w:val="2"/>
        </w:numPr>
        <w:tabs>
          <w:tab w:val="clear" w:pos="0"/>
          <w:tab w:val="num" w:pos="1620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 w:rsidRPr="002E0E2E">
        <w:rPr>
          <w:rFonts w:ascii="Arial" w:hAnsi="Arial" w:cs="Arial"/>
        </w:rPr>
        <w:t>A</w:t>
      </w:r>
      <w:r w:rsidR="007E0BFD" w:rsidRPr="002E0E2E">
        <w:rPr>
          <w:rFonts w:ascii="Arial" w:hAnsi="Arial" w:cs="Arial"/>
        </w:rPr>
        <w:t xml:space="preserve">utorização da atividade de distribuição de combustíveis líquidos derivados de petróleo, álcool combustível, biodiesel, mistura, óleo diesel/biodiesel, especificada ou autorizada pela </w:t>
      </w:r>
      <w:r w:rsidR="007E0BFD" w:rsidRPr="002E0E2E">
        <w:rPr>
          <w:rFonts w:ascii="Arial" w:hAnsi="Arial" w:cs="Arial"/>
        </w:rPr>
        <w:lastRenderedPageBreak/>
        <w:t>ANP e outros combustíveis automotivos, conforme a Portaria n° 202, de 30 dezembro de 1999.</w:t>
      </w:r>
    </w:p>
    <w:p w:rsidR="0077066C" w:rsidRDefault="0077066C" w:rsidP="00EF7558">
      <w:pPr>
        <w:widowControl/>
        <w:numPr>
          <w:ilvl w:val="4"/>
          <w:numId w:val="2"/>
        </w:numPr>
        <w:tabs>
          <w:tab w:val="clear" w:pos="0"/>
          <w:tab w:val="num" w:pos="1620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 w:rsidRPr="002E0E2E">
        <w:rPr>
          <w:rFonts w:ascii="Arial" w:hAnsi="Arial" w:cs="Arial"/>
        </w:rPr>
        <w:t>Cadastro Técnico Federal, lei 6.938/81</w:t>
      </w:r>
      <w:r w:rsidR="00EF6F7A">
        <w:rPr>
          <w:rFonts w:ascii="Arial" w:hAnsi="Arial" w:cs="Arial"/>
        </w:rPr>
        <w:t xml:space="preserve"> e </w:t>
      </w:r>
      <w:r w:rsidR="00EF6F7A" w:rsidRPr="002E0E2E">
        <w:rPr>
          <w:rFonts w:ascii="Arial" w:hAnsi="Arial" w:cs="Arial"/>
        </w:rPr>
        <w:t>IN nº 6 de 15 de março de 2013</w:t>
      </w:r>
      <w:r w:rsidR="00EF6F7A">
        <w:rPr>
          <w:rFonts w:ascii="Arial" w:hAnsi="Arial" w:cs="Arial"/>
        </w:rPr>
        <w:t>.</w:t>
      </w:r>
    </w:p>
    <w:p w:rsidR="00EF6F7A" w:rsidRPr="002E0E2E" w:rsidRDefault="00EF6F7A" w:rsidP="00EF7558">
      <w:pPr>
        <w:widowControl/>
        <w:numPr>
          <w:ilvl w:val="4"/>
          <w:numId w:val="2"/>
        </w:numPr>
        <w:tabs>
          <w:tab w:val="clear" w:pos="0"/>
          <w:tab w:val="num" w:pos="1620"/>
        </w:tabs>
        <w:adjustRightInd/>
        <w:spacing w:before="140" w:line="240" w:lineRule="auto"/>
        <w:ind w:left="3544" w:hanging="11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Regularização, </w:t>
      </w:r>
      <w:r w:rsidRPr="002E0E2E">
        <w:rPr>
          <w:rFonts w:ascii="Arial" w:hAnsi="Arial" w:cs="Arial"/>
        </w:rPr>
        <w:t>IN nº 6 de 15 de março de 2013.</w:t>
      </w:r>
    </w:p>
    <w:p w:rsidR="00A269A5" w:rsidRDefault="00A269A5" w:rsidP="00EF7558">
      <w:pPr>
        <w:keepLines/>
        <w:numPr>
          <w:ilvl w:val="2"/>
          <w:numId w:val="2"/>
        </w:numPr>
        <w:tabs>
          <w:tab w:val="clear" w:pos="1440"/>
        </w:tabs>
        <w:spacing w:before="140" w:line="240" w:lineRule="auto"/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Para Lenha:</w:t>
      </w:r>
    </w:p>
    <w:p w:rsidR="00135883" w:rsidRDefault="00135883" w:rsidP="00EF7558">
      <w:pPr>
        <w:widowControl/>
        <w:numPr>
          <w:ilvl w:val="3"/>
          <w:numId w:val="2"/>
        </w:numPr>
        <w:tabs>
          <w:tab w:val="clear" w:pos="0"/>
          <w:tab w:val="num" w:pos="284"/>
          <w:tab w:val="num" w:pos="1620"/>
          <w:tab w:val="left" w:pos="2410"/>
        </w:tabs>
        <w:adjustRightInd/>
        <w:spacing w:before="140" w:line="240" w:lineRule="auto"/>
        <w:ind w:left="2410" w:hanging="850"/>
        <w:textAlignment w:val="auto"/>
        <w:rPr>
          <w:rFonts w:ascii="Arial" w:hAnsi="Arial" w:cs="Arial"/>
        </w:rPr>
      </w:pPr>
      <w:r w:rsidRPr="002E0E2E">
        <w:rPr>
          <w:rFonts w:ascii="Arial" w:hAnsi="Arial" w:cs="Arial"/>
        </w:rPr>
        <w:t>Cadastro Técnico Federal, lei 6.938/81</w:t>
      </w:r>
      <w:r w:rsidR="00EF6F7A">
        <w:rPr>
          <w:rFonts w:ascii="Arial" w:hAnsi="Arial" w:cs="Arial"/>
        </w:rPr>
        <w:t xml:space="preserve"> e </w:t>
      </w:r>
      <w:r w:rsidR="00EF6F7A" w:rsidRPr="002E0E2E">
        <w:rPr>
          <w:rFonts w:ascii="Arial" w:hAnsi="Arial" w:cs="Arial"/>
        </w:rPr>
        <w:t>IN nº 6 de 15 de março de 2013</w:t>
      </w:r>
      <w:r w:rsidR="00EF6F7A">
        <w:rPr>
          <w:rFonts w:ascii="Arial" w:hAnsi="Arial" w:cs="Arial"/>
        </w:rPr>
        <w:t>.</w:t>
      </w:r>
    </w:p>
    <w:p w:rsidR="00EF6F7A" w:rsidRDefault="00EF6F7A" w:rsidP="00EF7558">
      <w:pPr>
        <w:widowControl/>
        <w:numPr>
          <w:ilvl w:val="3"/>
          <w:numId w:val="2"/>
        </w:numPr>
        <w:tabs>
          <w:tab w:val="clear" w:pos="0"/>
          <w:tab w:val="num" w:pos="284"/>
          <w:tab w:val="num" w:pos="1620"/>
          <w:tab w:val="left" w:pos="2410"/>
        </w:tabs>
        <w:adjustRightInd/>
        <w:spacing w:before="140" w:line="240" w:lineRule="auto"/>
        <w:ind w:left="2410" w:hanging="85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Regularização, </w:t>
      </w:r>
      <w:r w:rsidRPr="002E0E2E">
        <w:rPr>
          <w:rFonts w:ascii="Arial" w:hAnsi="Arial" w:cs="Arial"/>
        </w:rPr>
        <w:t>IN nº 6 de 15 de março de 2013.</w:t>
      </w:r>
    </w:p>
    <w:p w:rsidR="005F7C52" w:rsidRPr="005F7C52" w:rsidRDefault="005F7C52" w:rsidP="00EF7558">
      <w:pPr>
        <w:keepLines/>
        <w:numPr>
          <w:ilvl w:val="0"/>
          <w:numId w:val="2"/>
        </w:numPr>
        <w:spacing w:before="140" w:line="240" w:lineRule="auto"/>
        <w:rPr>
          <w:rFonts w:ascii="Arial" w:hAnsi="Arial" w:cs="Arial"/>
        </w:rPr>
      </w:pPr>
      <w:r w:rsidRPr="005F7C52">
        <w:rPr>
          <w:rFonts w:ascii="Arial" w:hAnsi="Arial" w:cs="Arial"/>
          <w:b/>
        </w:rPr>
        <w:t>OBRIGAÇÃO DAS PARTES:</w:t>
      </w:r>
    </w:p>
    <w:p w:rsidR="00B20105" w:rsidRDefault="001354A9" w:rsidP="00EF7558">
      <w:pPr>
        <w:keepLines/>
        <w:numPr>
          <w:ilvl w:val="1"/>
          <w:numId w:val="2"/>
        </w:numPr>
        <w:tabs>
          <w:tab w:val="clear" w:pos="1692"/>
          <w:tab w:val="num" w:pos="900"/>
        </w:tabs>
        <w:spacing w:before="140" w:line="240" w:lineRule="auto"/>
        <w:ind w:left="900" w:hanging="540"/>
        <w:rPr>
          <w:rFonts w:ascii="Arial" w:hAnsi="Arial" w:cs="Arial"/>
        </w:rPr>
      </w:pPr>
      <w:r w:rsidRPr="004372CF">
        <w:rPr>
          <w:rFonts w:ascii="Arial" w:hAnsi="Arial" w:cs="Arial"/>
        </w:rPr>
        <w:t xml:space="preserve">Visando a execução do objeto deste contrato, a </w:t>
      </w:r>
      <w:r w:rsidR="00A04151" w:rsidRPr="00A04151">
        <w:rPr>
          <w:rFonts w:ascii="Arial" w:hAnsi="Arial" w:cs="Arial"/>
          <w:b/>
        </w:rPr>
        <w:t>Licitante Vencedora</w:t>
      </w:r>
      <w:r w:rsidRPr="004372CF">
        <w:rPr>
          <w:rFonts w:ascii="Arial" w:hAnsi="Arial" w:cs="Arial"/>
        </w:rPr>
        <w:t>, se obriga a:</w:t>
      </w:r>
    </w:p>
    <w:p w:rsidR="002354E5" w:rsidRPr="002354E5" w:rsidRDefault="002354E5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531CAB">
        <w:rPr>
          <w:rFonts w:ascii="Arial" w:eastAsia="Verdana" w:hAnsi="Arial" w:cs="Verdana"/>
          <w:color w:val="000000"/>
        </w:rPr>
        <w:t xml:space="preserve">Entregar os produtos, </w:t>
      </w:r>
      <w:r>
        <w:rPr>
          <w:rFonts w:ascii="Arial" w:eastAsia="Verdana" w:hAnsi="Arial" w:cs="Verdana"/>
          <w:color w:val="000000"/>
        </w:rPr>
        <w:t>atendendo as condições deste Caderno de Especificações;</w:t>
      </w:r>
      <w:r w:rsidRPr="002354E5">
        <w:rPr>
          <w:rFonts w:ascii="Arial" w:eastAsia="Verdana" w:hAnsi="Arial" w:cs="Verdana"/>
          <w:color w:val="000000"/>
        </w:rPr>
        <w:t xml:space="preserve"> </w:t>
      </w:r>
    </w:p>
    <w:p w:rsidR="002354E5" w:rsidRDefault="002354E5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>
        <w:rPr>
          <w:rFonts w:ascii="Arial" w:eastAsia="Verdana" w:hAnsi="Arial" w:cs="Verdana"/>
          <w:color w:val="000000"/>
        </w:rPr>
        <w:t xml:space="preserve">Fornecer os materiais, com as embalagens em perfeito estado, devendo constar externamente os dados de identificação do produto, número do lote, data de fabricação, número de registro do Ministério </w:t>
      </w:r>
      <w:r w:rsidRPr="00D60F7A">
        <w:rPr>
          <w:rFonts w:ascii="Arial" w:eastAsia="Verdana" w:hAnsi="Arial" w:cs="Verdana"/>
          <w:color w:val="000000"/>
        </w:rPr>
        <w:t>da Saúde</w:t>
      </w:r>
      <w:r>
        <w:rPr>
          <w:rFonts w:ascii="Arial" w:eastAsia="Verdana" w:hAnsi="Arial" w:cs="Verdana"/>
          <w:color w:val="000000"/>
        </w:rPr>
        <w:t>, para o item solicitado e prazo de validade</w:t>
      </w:r>
      <w:r>
        <w:rPr>
          <w:rFonts w:ascii="Arial" w:eastAsia="Verdana" w:hAnsi="Arial" w:cs="Verdana"/>
          <w:b/>
          <w:bCs/>
          <w:color w:val="000000"/>
        </w:rPr>
        <w:t xml:space="preserve"> </w:t>
      </w:r>
      <w:r>
        <w:rPr>
          <w:rFonts w:ascii="Arial" w:eastAsia="Verdana" w:hAnsi="Arial" w:cs="Verdana"/>
          <w:color w:val="000000"/>
        </w:rPr>
        <w:t>contados da data do recebimento na unidade do Almoxarifado;</w:t>
      </w:r>
      <w:r w:rsidRPr="002354E5">
        <w:rPr>
          <w:rFonts w:ascii="Arial" w:hAnsi="Arial" w:cs="Arial"/>
        </w:rPr>
        <w:t xml:space="preserve"> </w:t>
      </w:r>
    </w:p>
    <w:p w:rsidR="002354E5" w:rsidRDefault="002354E5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>
        <w:rPr>
          <w:rFonts w:ascii="Arial" w:hAnsi="Arial" w:cs="Arial"/>
        </w:rPr>
        <w:t xml:space="preserve">Prestar todos os esclarecimentos que forem solicitados pelo </w:t>
      </w:r>
      <w:r>
        <w:rPr>
          <w:rFonts w:ascii="Arial" w:hAnsi="Arial" w:cs="Arial"/>
          <w:b/>
          <w:bCs/>
        </w:rPr>
        <w:t>HCU-UFU</w:t>
      </w:r>
      <w:r>
        <w:rPr>
          <w:rFonts w:ascii="Arial" w:hAnsi="Arial" w:cs="Arial"/>
        </w:rPr>
        <w:t xml:space="preserve">, cujas reclamações se obrigam prontamente a atender; </w:t>
      </w:r>
    </w:p>
    <w:p w:rsidR="002354E5" w:rsidRPr="002354E5" w:rsidRDefault="002354E5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>
        <w:rPr>
          <w:rFonts w:ascii="Arial" w:hAnsi="Arial" w:cs="Arial"/>
        </w:rPr>
        <w:t xml:space="preserve">Responsabilizar-se por quaisquer acidentes que venham a </w:t>
      </w:r>
      <w:r w:rsidR="004E1FCB">
        <w:rPr>
          <w:rFonts w:ascii="Arial" w:hAnsi="Arial" w:cs="Arial"/>
        </w:rPr>
        <w:t>serem vítimas suas empregadas</w:t>
      </w:r>
      <w:r>
        <w:rPr>
          <w:rFonts w:ascii="Arial" w:hAnsi="Arial" w:cs="Arial"/>
        </w:rPr>
        <w:t>, quando em serviço por tudo quanto às leis trabalhistas e previdenciárias lhes assegurem e demais exigências legais para o exercício da atividade;</w:t>
      </w:r>
    </w:p>
    <w:p w:rsidR="003E5EB6" w:rsidRDefault="001354A9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4372CF">
        <w:rPr>
          <w:rFonts w:ascii="Arial" w:hAnsi="Arial" w:cs="Arial"/>
        </w:rPr>
        <w:t>Responsabilizar-se pelos danos causados diretamente à Administração ou a terceiros, decorrentes de sua culpa ou dolo na execução do contrato, não excluindo ou reduzindo essa responsabilidade à fiscalização ou acompanhamento pelo órgão interessado;</w:t>
      </w:r>
    </w:p>
    <w:p w:rsidR="002354E5" w:rsidRDefault="001354A9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7960DD">
        <w:rPr>
          <w:rFonts w:ascii="Arial" w:hAnsi="Arial" w:cs="Arial"/>
        </w:rPr>
        <w:t>Sujeitar-se a mais ampla e irrestrita fiscalização por parte d</w:t>
      </w:r>
      <w:r w:rsidR="00C07923" w:rsidRPr="007960DD">
        <w:rPr>
          <w:rFonts w:ascii="Arial" w:hAnsi="Arial" w:cs="Arial"/>
        </w:rPr>
        <w:t>o</w:t>
      </w:r>
      <w:r w:rsidR="00021F5D" w:rsidRPr="007960DD">
        <w:rPr>
          <w:rFonts w:ascii="Arial" w:hAnsi="Arial" w:cs="Arial"/>
        </w:rPr>
        <w:t xml:space="preserve"> </w:t>
      </w:r>
      <w:r w:rsidR="00C07923" w:rsidRPr="004E1FCB">
        <w:rPr>
          <w:rFonts w:ascii="Arial" w:hAnsi="Arial" w:cs="Arial"/>
          <w:b/>
        </w:rPr>
        <w:t>HCU-UFU</w:t>
      </w:r>
      <w:r w:rsidRPr="007960DD">
        <w:rPr>
          <w:rFonts w:ascii="Arial" w:hAnsi="Arial" w:cs="Arial"/>
        </w:rPr>
        <w:t>, encarregada de acompanhar a execução dos serviços, prestando todos os esclarecimentos solicitados e atendendo às reclamações formuladas;</w:t>
      </w:r>
      <w:r w:rsidR="002354E5">
        <w:rPr>
          <w:rFonts w:ascii="Arial" w:hAnsi="Arial" w:cs="Arial"/>
        </w:rPr>
        <w:t xml:space="preserve"> </w:t>
      </w:r>
    </w:p>
    <w:p w:rsidR="00D60F7A" w:rsidRDefault="002354E5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D60F7A">
        <w:rPr>
          <w:rFonts w:ascii="Arial" w:hAnsi="Arial" w:cs="Arial"/>
        </w:rPr>
        <w:t xml:space="preserve">Instruir o pessoal quanto à necessidade de acatar as orientações das normas disciplinares do </w:t>
      </w:r>
      <w:r w:rsidRPr="00D60F7A">
        <w:rPr>
          <w:rFonts w:ascii="Arial" w:hAnsi="Arial" w:cs="Arial"/>
          <w:b/>
          <w:bCs/>
        </w:rPr>
        <w:t>HCU-UFU</w:t>
      </w:r>
      <w:r w:rsidRPr="00D60F7A">
        <w:rPr>
          <w:rFonts w:ascii="Arial" w:hAnsi="Arial" w:cs="Arial"/>
        </w:rPr>
        <w:t>;</w:t>
      </w:r>
    </w:p>
    <w:p w:rsidR="00671A05" w:rsidRPr="00D60F7A" w:rsidRDefault="009023E1" w:rsidP="00EF7558">
      <w:pPr>
        <w:keepLines/>
        <w:numPr>
          <w:ilvl w:val="2"/>
          <w:numId w:val="2"/>
        </w:numPr>
        <w:tabs>
          <w:tab w:val="clear" w:pos="144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D60F7A">
        <w:rPr>
          <w:rFonts w:ascii="Arial" w:hAnsi="Arial" w:cs="Arial"/>
        </w:rPr>
        <w:t xml:space="preserve">Fornecer </w:t>
      </w:r>
      <w:r w:rsidR="00DA6782" w:rsidRPr="00D60F7A">
        <w:rPr>
          <w:rFonts w:ascii="Arial" w:hAnsi="Arial" w:cs="Arial"/>
        </w:rPr>
        <w:t xml:space="preserve">todos os </w:t>
      </w:r>
      <w:r w:rsidRPr="00D60F7A">
        <w:rPr>
          <w:rFonts w:ascii="Arial" w:hAnsi="Arial" w:cs="Arial"/>
        </w:rPr>
        <w:t>insumos</w:t>
      </w:r>
      <w:r w:rsidR="00DA6782" w:rsidRPr="00D60F7A">
        <w:rPr>
          <w:rFonts w:ascii="Arial" w:hAnsi="Arial" w:cs="Arial"/>
        </w:rPr>
        <w:t xml:space="preserve"> necessários </w:t>
      </w:r>
      <w:r w:rsidRPr="00D60F7A">
        <w:rPr>
          <w:rFonts w:ascii="Arial" w:hAnsi="Arial" w:cs="Arial"/>
        </w:rPr>
        <w:t xml:space="preserve">para </w:t>
      </w:r>
      <w:r w:rsidR="003E7D8B" w:rsidRPr="00D60F7A">
        <w:rPr>
          <w:rFonts w:ascii="Arial" w:hAnsi="Arial" w:cs="Arial"/>
        </w:rPr>
        <w:t>execução do contrato</w:t>
      </w:r>
      <w:r w:rsidR="00DA6782" w:rsidRPr="00D60F7A">
        <w:rPr>
          <w:rFonts w:ascii="Arial" w:hAnsi="Arial" w:cs="Arial"/>
        </w:rPr>
        <w:t xml:space="preserve"> conforme item </w:t>
      </w:r>
      <w:r w:rsidR="00A50DCF">
        <w:rPr>
          <w:rFonts w:ascii="Arial" w:hAnsi="Arial" w:cs="Arial"/>
        </w:rPr>
        <w:t>7</w:t>
      </w:r>
      <w:r w:rsidR="00DA6782" w:rsidRPr="00D60F7A">
        <w:rPr>
          <w:rFonts w:ascii="Arial" w:hAnsi="Arial" w:cs="Arial"/>
        </w:rPr>
        <w:t>;</w:t>
      </w:r>
    </w:p>
    <w:p w:rsidR="009023E1" w:rsidRDefault="00DC57A0" w:rsidP="00EF7558">
      <w:pPr>
        <w:keepLines/>
        <w:numPr>
          <w:ilvl w:val="2"/>
          <w:numId w:val="2"/>
        </w:numPr>
        <w:tabs>
          <w:tab w:val="clear" w:pos="1440"/>
          <w:tab w:val="num" w:pos="90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DC57A0">
        <w:rPr>
          <w:rFonts w:ascii="Arial" w:hAnsi="Arial" w:cs="Arial"/>
        </w:rPr>
        <w:t>Manter todos os produtos identificados com rótulo completo (nom</w:t>
      </w:r>
      <w:r w:rsidR="00893106">
        <w:rPr>
          <w:rFonts w:ascii="Arial" w:hAnsi="Arial" w:cs="Arial"/>
        </w:rPr>
        <w:t>e do produto</w:t>
      </w:r>
      <w:r w:rsidR="00AC1E8C">
        <w:rPr>
          <w:rFonts w:ascii="Arial" w:hAnsi="Arial" w:cs="Arial"/>
        </w:rPr>
        <w:t>, lote, data de abertura, data de vencimento, nome da pessoa que preencheu o rótulo</w:t>
      </w:r>
      <w:r w:rsidRPr="00DC57A0">
        <w:rPr>
          <w:rFonts w:ascii="Arial" w:hAnsi="Arial" w:cs="Arial"/>
        </w:rPr>
        <w:t>) e tampados</w:t>
      </w:r>
      <w:r w:rsidR="00893106">
        <w:rPr>
          <w:rFonts w:ascii="Arial" w:hAnsi="Arial" w:cs="Arial"/>
        </w:rPr>
        <w:t>;</w:t>
      </w:r>
      <w:r w:rsidRPr="00DC57A0">
        <w:rPr>
          <w:rFonts w:ascii="Arial" w:hAnsi="Arial" w:cs="Arial"/>
        </w:rPr>
        <w:t xml:space="preserve"> </w:t>
      </w:r>
      <w:r w:rsidR="000840E3">
        <w:rPr>
          <w:rFonts w:ascii="Arial" w:hAnsi="Arial" w:cs="Arial"/>
        </w:rPr>
        <w:t xml:space="preserve">  </w:t>
      </w:r>
      <w:r w:rsidR="005F403E">
        <w:rPr>
          <w:rFonts w:ascii="Arial" w:hAnsi="Arial" w:cs="Arial"/>
        </w:rPr>
        <w:t xml:space="preserve"> </w:t>
      </w:r>
      <w:r w:rsidR="00DA6782">
        <w:rPr>
          <w:rFonts w:ascii="Arial" w:hAnsi="Arial" w:cs="Arial"/>
        </w:rPr>
        <w:t xml:space="preserve"> </w:t>
      </w:r>
      <w:r w:rsidR="003E7D8B">
        <w:rPr>
          <w:rFonts w:ascii="Arial" w:hAnsi="Arial" w:cs="Arial"/>
        </w:rPr>
        <w:t xml:space="preserve">  </w:t>
      </w:r>
    </w:p>
    <w:p w:rsidR="00D81CE1" w:rsidRPr="001F13FA" w:rsidRDefault="001354A9" w:rsidP="00EF7558">
      <w:pPr>
        <w:keepLines/>
        <w:numPr>
          <w:ilvl w:val="2"/>
          <w:numId w:val="2"/>
        </w:numPr>
        <w:tabs>
          <w:tab w:val="clear" w:pos="1440"/>
          <w:tab w:val="num" w:pos="900"/>
          <w:tab w:val="left" w:pos="1620"/>
          <w:tab w:val="num" w:pos="1701"/>
        </w:tabs>
        <w:spacing w:before="140" w:line="240" w:lineRule="auto"/>
        <w:ind w:left="1701" w:hanging="801"/>
        <w:rPr>
          <w:rFonts w:ascii="Arial" w:hAnsi="Arial" w:cs="Arial"/>
        </w:rPr>
      </w:pPr>
      <w:r w:rsidRPr="001F13FA">
        <w:rPr>
          <w:rFonts w:ascii="Arial" w:hAnsi="Arial" w:cs="Arial"/>
        </w:rPr>
        <w:t xml:space="preserve">Comunicar </w:t>
      </w:r>
      <w:r w:rsidR="0070632E" w:rsidRPr="001F13FA">
        <w:rPr>
          <w:rFonts w:ascii="Arial" w:hAnsi="Arial" w:cs="Arial"/>
        </w:rPr>
        <w:t>ao</w:t>
      </w:r>
      <w:r w:rsidRPr="001F13FA">
        <w:rPr>
          <w:rFonts w:ascii="Arial" w:hAnsi="Arial" w:cs="Arial"/>
        </w:rPr>
        <w:t xml:space="preserve"> </w:t>
      </w:r>
      <w:r w:rsidR="0070632E" w:rsidRPr="004E1FCB">
        <w:rPr>
          <w:rFonts w:ascii="Arial" w:hAnsi="Arial" w:cs="Arial"/>
          <w:b/>
        </w:rPr>
        <w:t>HC</w:t>
      </w:r>
      <w:r w:rsidR="00F365C1" w:rsidRPr="004E1FCB">
        <w:rPr>
          <w:rFonts w:ascii="Arial" w:hAnsi="Arial" w:cs="Arial"/>
          <w:b/>
        </w:rPr>
        <w:t>U-</w:t>
      </w:r>
      <w:r w:rsidR="0070632E" w:rsidRPr="004E1FCB">
        <w:rPr>
          <w:rFonts w:ascii="Arial" w:hAnsi="Arial" w:cs="Arial"/>
          <w:b/>
        </w:rPr>
        <w:t>UFU</w:t>
      </w:r>
      <w:r w:rsidRPr="001F13FA">
        <w:rPr>
          <w:rFonts w:ascii="Arial" w:hAnsi="Arial" w:cs="Arial"/>
        </w:rPr>
        <w:t>, por escrito, qualquer anormalidade de caráter urgente e prestar os esclarecimentos julgados necessários;</w:t>
      </w:r>
    </w:p>
    <w:p w:rsidR="00162213" w:rsidRDefault="00162213" w:rsidP="00EF7558">
      <w:pPr>
        <w:keepLines/>
        <w:numPr>
          <w:ilvl w:val="2"/>
          <w:numId w:val="2"/>
        </w:numPr>
        <w:tabs>
          <w:tab w:val="clear" w:pos="1440"/>
          <w:tab w:val="left" w:pos="1620"/>
          <w:tab w:val="num" w:pos="1701"/>
          <w:tab w:val="left" w:pos="1800"/>
        </w:tabs>
        <w:spacing w:before="140" w:line="240" w:lineRule="auto"/>
        <w:ind w:left="1701" w:hanging="801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lastRenderedPageBreak/>
        <w:t>R</w:t>
      </w:r>
      <w:r w:rsidRPr="00162213">
        <w:rPr>
          <w:rFonts w:ascii="Arial" w:hAnsi="Arial" w:cs="Arial"/>
        </w:rPr>
        <w:t>eparar, corrigir, remover, reconstruir ou substituir, às suas expensas, no total ou em parte, o objeto do contrato em que se verificarem vícios, defeitos ou incorreções resultantes da execução ou de materiais empregados</w:t>
      </w:r>
      <w:r>
        <w:rPr>
          <w:rFonts w:ascii="Arial" w:hAnsi="Arial" w:cs="Arial"/>
          <w:sz w:val="20"/>
        </w:rPr>
        <w:t>.</w:t>
      </w:r>
    </w:p>
    <w:p w:rsidR="00D81CE1" w:rsidRDefault="006E77A6" w:rsidP="00EF7558">
      <w:pPr>
        <w:keepLines/>
        <w:numPr>
          <w:ilvl w:val="3"/>
          <w:numId w:val="2"/>
        </w:numPr>
        <w:tabs>
          <w:tab w:val="clear" w:pos="0"/>
          <w:tab w:val="left" w:pos="1620"/>
          <w:tab w:val="left" w:pos="1800"/>
          <w:tab w:val="num" w:pos="2835"/>
        </w:tabs>
        <w:spacing w:before="140" w:line="240" w:lineRule="auto"/>
        <w:ind w:left="2835" w:hanging="1134"/>
        <w:rPr>
          <w:rFonts w:ascii="Arial" w:hAnsi="Arial" w:cs="Arial"/>
        </w:rPr>
      </w:pPr>
      <w:r w:rsidRPr="001F13FA">
        <w:rPr>
          <w:rFonts w:ascii="Arial" w:hAnsi="Arial" w:cs="Arial"/>
        </w:rPr>
        <w:t xml:space="preserve">A </w:t>
      </w:r>
      <w:r w:rsidR="00FE0F9D" w:rsidRPr="001F13FA">
        <w:rPr>
          <w:rFonts w:ascii="Arial" w:hAnsi="Arial" w:cs="Arial"/>
        </w:rPr>
        <w:t>Licitante Vencedora</w:t>
      </w:r>
      <w:r w:rsidRPr="001F13FA">
        <w:rPr>
          <w:rFonts w:ascii="Arial" w:hAnsi="Arial" w:cs="Arial"/>
        </w:rPr>
        <w:t xml:space="preserve"> autoriza </w:t>
      </w:r>
      <w:r w:rsidR="00FE0F9D" w:rsidRPr="001F13FA">
        <w:rPr>
          <w:rFonts w:ascii="Arial" w:hAnsi="Arial" w:cs="Arial"/>
        </w:rPr>
        <w:t xml:space="preserve">o </w:t>
      </w:r>
      <w:r w:rsidR="00FE0F9D" w:rsidRPr="004E1FCB">
        <w:rPr>
          <w:rFonts w:ascii="Arial" w:hAnsi="Arial" w:cs="Arial"/>
          <w:b/>
        </w:rPr>
        <w:t>HCU-UFU</w:t>
      </w:r>
      <w:r w:rsidR="00FE0F9D" w:rsidRPr="001F13FA">
        <w:rPr>
          <w:rFonts w:ascii="Arial" w:hAnsi="Arial" w:cs="Arial"/>
        </w:rPr>
        <w:t xml:space="preserve"> </w:t>
      </w:r>
      <w:r w:rsidRPr="001F13FA">
        <w:rPr>
          <w:rFonts w:ascii="Arial" w:hAnsi="Arial" w:cs="Arial"/>
        </w:rPr>
        <w:t xml:space="preserve">a descontar o valor correspondente aos referidos danos, diretamente das faturas pertinentes aos pagamentos </w:t>
      </w:r>
      <w:r w:rsidR="007A3E57">
        <w:rPr>
          <w:rFonts w:ascii="Arial" w:hAnsi="Arial" w:cs="Arial"/>
        </w:rPr>
        <w:t>dos itens</w:t>
      </w:r>
      <w:r w:rsidRPr="001F13FA">
        <w:rPr>
          <w:rFonts w:ascii="Arial" w:hAnsi="Arial" w:cs="Arial"/>
        </w:rPr>
        <w:t>, independente de qualquer procedi</w:t>
      </w:r>
      <w:r w:rsidR="009023E1">
        <w:rPr>
          <w:rFonts w:ascii="Arial" w:hAnsi="Arial" w:cs="Arial"/>
        </w:rPr>
        <w:t>mento judicial ou extrajudicial;</w:t>
      </w:r>
    </w:p>
    <w:p w:rsidR="00D81CE1" w:rsidRDefault="00D81CE1" w:rsidP="00EF7558">
      <w:pPr>
        <w:keepLines/>
        <w:numPr>
          <w:ilvl w:val="1"/>
          <w:numId w:val="2"/>
        </w:numPr>
        <w:tabs>
          <w:tab w:val="left" w:pos="900"/>
          <w:tab w:val="left" w:pos="2700"/>
        </w:tabs>
        <w:spacing w:before="140" w:line="240" w:lineRule="auto"/>
        <w:ind w:hanging="133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B0BA2" w:rsidRPr="004372CF">
        <w:rPr>
          <w:rFonts w:ascii="Arial" w:hAnsi="Arial" w:cs="Arial"/>
        </w:rPr>
        <w:t xml:space="preserve">isando a execução do objeto deste contrato, </w:t>
      </w:r>
      <w:r w:rsidR="00FB0BA2">
        <w:rPr>
          <w:rFonts w:ascii="Arial" w:hAnsi="Arial" w:cs="Arial"/>
        </w:rPr>
        <w:t xml:space="preserve">o </w:t>
      </w:r>
      <w:r w:rsidR="0070632E">
        <w:rPr>
          <w:rFonts w:ascii="Arial" w:hAnsi="Arial" w:cs="Arial"/>
          <w:b/>
        </w:rPr>
        <w:t>HC</w:t>
      </w:r>
      <w:r w:rsidR="00D132C1">
        <w:rPr>
          <w:rFonts w:ascii="Arial" w:hAnsi="Arial" w:cs="Arial"/>
          <w:b/>
        </w:rPr>
        <w:t>U-</w:t>
      </w:r>
      <w:r w:rsidR="0070632E">
        <w:rPr>
          <w:rFonts w:ascii="Arial" w:hAnsi="Arial" w:cs="Arial"/>
          <w:b/>
        </w:rPr>
        <w:t>UFU</w:t>
      </w:r>
      <w:r w:rsidR="00FB0BA2" w:rsidRPr="004372CF">
        <w:rPr>
          <w:rFonts w:ascii="Arial" w:hAnsi="Arial" w:cs="Arial"/>
        </w:rPr>
        <w:t xml:space="preserve"> se obriga a:</w:t>
      </w:r>
    </w:p>
    <w:p w:rsidR="00D81CE1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num" w:pos="1620"/>
          <w:tab w:val="left" w:pos="270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>Alocar os recursos financeiros necessários para cobrir as despesas de execução deste contrato;</w:t>
      </w:r>
    </w:p>
    <w:p w:rsidR="00D81CE1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num" w:pos="1620"/>
          <w:tab w:val="left" w:pos="270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 xml:space="preserve">Acompanhar e fiscalizar a </w:t>
      </w:r>
      <w:r w:rsidR="00D60F7A">
        <w:rPr>
          <w:rFonts w:ascii="Arial" w:hAnsi="Arial" w:cs="Arial"/>
        </w:rPr>
        <w:t>entrega dos produtos</w:t>
      </w:r>
      <w:r w:rsidRPr="004372CF">
        <w:rPr>
          <w:rFonts w:ascii="Arial" w:hAnsi="Arial" w:cs="Arial"/>
        </w:rPr>
        <w:t>;</w:t>
      </w:r>
    </w:p>
    <w:p w:rsidR="00D81CE1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num" w:pos="1620"/>
          <w:tab w:val="left" w:pos="270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>Organizar arquivos contendo toda a documentação pertinente;</w:t>
      </w:r>
    </w:p>
    <w:p w:rsidR="008642D3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left" w:pos="162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 xml:space="preserve">Exigir da </w:t>
      </w:r>
      <w:r w:rsidR="0041754A">
        <w:rPr>
          <w:rFonts w:ascii="Arial" w:hAnsi="Arial" w:cs="Arial"/>
        </w:rPr>
        <w:t>Licitante Vencedora</w:t>
      </w:r>
      <w:r w:rsidRPr="004372CF">
        <w:rPr>
          <w:rFonts w:ascii="Arial" w:hAnsi="Arial" w:cs="Arial"/>
          <w:b/>
        </w:rPr>
        <w:t xml:space="preserve"> </w:t>
      </w:r>
      <w:r w:rsidRPr="004372CF">
        <w:rPr>
          <w:rFonts w:ascii="Arial" w:hAnsi="Arial" w:cs="Arial"/>
        </w:rPr>
        <w:t>a imediata correção de serviços mal executados</w:t>
      </w:r>
      <w:r w:rsidR="002D763B">
        <w:rPr>
          <w:rFonts w:ascii="Arial" w:hAnsi="Arial" w:cs="Arial"/>
        </w:rPr>
        <w:t>;</w:t>
      </w:r>
    </w:p>
    <w:p w:rsidR="00D81CE1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left" w:pos="162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 xml:space="preserve">Exigir que a </w:t>
      </w:r>
      <w:r w:rsidR="0041754A">
        <w:rPr>
          <w:rFonts w:ascii="Arial" w:hAnsi="Arial" w:cs="Arial"/>
        </w:rPr>
        <w:t>Licitante Vencedora</w:t>
      </w:r>
      <w:r w:rsidR="0041754A">
        <w:rPr>
          <w:rFonts w:ascii="Arial" w:hAnsi="Arial" w:cs="Arial"/>
          <w:b/>
        </w:rPr>
        <w:t xml:space="preserve"> </w:t>
      </w:r>
      <w:r w:rsidRPr="004372CF">
        <w:rPr>
          <w:rFonts w:ascii="Arial" w:hAnsi="Arial" w:cs="Arial"/>
        </w:rPr>
        <w:t xml:space="preserve">mantenha seus </w:t>
      </w:r>
      <w:r w:rsidR="004A0A92">
        <w:rPr>
          <w:rFonts w:ascii="Arial" w:hAnsi="Arial" w:cs="Arial"/>
        </w:rPr>
        <w:t xml:space="preserve">funcionários </w:t>
      </w:r>
      <w:r w:rsidRPr="004372CF">
        <w:rPr>
          <w:rFonts w:ascii="Arial" w:hAnsi="Arial" w:cs="Arial"/>
        </w:rPr>
        <w:t>devidamente identificados, por meio de crachás, contendo nome completo, função, fotografia recente, número de RG, número do certificado;</w:t>
      </w:r>
    </w:p>
    <w:p w:rsidR="00B97158" w:rsidRDefault="00FB0BA2" w:rsidP="00EF7558">
      <w:pPr>
        <w:keepLines/>
        <w:numPr>
          <w:ilvl w:val="2"/>
          <w:numId w:val="2"/>
        </w:numPr>
        <w:tabs>
          <w:tab w:val="clear" w:pos="1440"/>
          <w:tab w:val="left" w:pos="900"/>
          <w:tab w:val="left" w:pos="1620"/>
          <w:tab w:val="left" w:pos="1800"/>
        </w:tabs>
        <w:spacing w:before="140" w:line="240" w:lineRule="auto"/>
        <w:ind w:left="1620" w:hanging="720"/>
        <w:rPr>
          <w:rFonts w:ascii="Arial" w:hAnsi="Arial" w:cs="Arial"/>
        </w:rPr>
      </w:pPr>
      <w:r w:rsidRPr="004372CF">
        <w:rPr>
          <w:rFonts w:ascii="Arial" w:hAnsi="Arial" w:cs="Arial"/>
        </w:rPr>
        <w:t>Receber, conferir e atestar a</w:t>
      </w:r>
      <w:r>
        <w:rPr>
          <w:rFonts w:ascii="Arial" w:hAnsi="Arial" w:cs="Arial"/>
        </w:rPr>
        <w:t>s</w:t>
      </w:r>
      <w:r w:rsidRPr="004372CF">
        <w:rPr>
          <w:rFonts w:ascii="Arial" w:hAnsi="Arial" w:cs="Arial"/>
        </w:rPr>
        <w:t xml:space="preserve"> nota</w:t>
      </w:r>
      <w:r>
        <w:rPr>
          <w:rFonts w:ascii="Arial" w:hAnsi="Arial" w:cs="Arial"/>
        </w:rPr>
        <w:t>s</w:t>
      </w:r>
      <w:r w:rsidRPr="004372CF">
        <w:rPr>
          <w:rFonts w:ascii="Arial" w:hAnsi="Arial" w:cs="Arial"/>
        </w:rPr>
        <w:t xml:space="preserve"> fisca</w:t>
      </w:r>
      <w:r>
        <w:rPr>
          <w:rFonts w:ascii="Arial" w:hAnsi="Arial" w:cs="Arial"/>
        </w:rPr>
        <w:t>is</w:t>
      </w:r>
      <w:r w:rsidRPr="004372CF">
        <w:rPr>
          <w:rFonts w:ascii="Arial" w:hAnsi="Arial" w:cs="Arial"/>
        </w:rPr>
        <w:t>/doc</w:t>
      </w:r>
      <w:r>
        <w:rPr>
          <w:rFonts w:ascii="Arial" w:hAnsi="Arial" w:cs="Arial"/>
        </w:rPr>
        <w:t>umentos</w:t>
      </w:r>
      <w:r w:rsidR="00B97158">
        <w:rPr>
          <w:rFonts w:ascii="Arial" w:hAnsi="Arial" w:cs="Arial"/>
        </w:rPr>
        <w:t>;</w:t>
      </w:r>
    </w:p>
    <w:p w:rsidR="005B77C5" w:rsidRPr="00CF61F1" w:rsidRDefault="00E82CC8" w:rsidP="00EF7558">
      <w:pPr>
        <w:keepLines/>
        <w:numPr>
          <w:ilvl w:val="0"/>
          <w:numId w:val="2"/>
        </w:numPr>
        <w:spacing w:before="140" w:line="240" w:lineRule="auto"/>
        <w:rPr>
          <w:rFonts w:ascii="Arial" w:hAnsi="Arial" w:cs="Arial"/>
          <w:b/>
        </w:rPr>
      </w:pPr>
      <w:r w:rsidRPr="00E82CC8">
        <w:rPr>
          <w:rFonts w:ascii="Arial" w:hAnsi="Arial" w:cs="Arial"/>
          <w:b/>
        </w:rPr>
        <w:t>DESCRIÇÃO DOS ITENS, QUANTIDADES E VALORES REFERÊNCIA.</w:t>
      </w:r>
    </w:p>
    <w:p w:rsidR="00E82CC8" w:rsidRDefault="00E82CC8" w:rsidP="00EF7558">
      <w:pPr>
        <w:keepLines/>
        <w:numPr>
          <w:ilvl w:val="1"/>
          <w:numId w:val="2"/>
        </w:numPr>
        <w:tabs>
          <w:tab w:val="clear" w:pos="1692"/>
        </w:tabs>
        <w:spacing w:before="140" w:line="24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Os custos mencionados foram pesquisados no comércio, estando os mesmos comprovados no respectivo Processo Licitatório;</w:t>
      </w:r>
    </w:p>
    <w:p w:rsidR="00E82CC8" w:rsidRDefault="00E82CC8" w:rsidP="00EF7558">
      <w:pPr>
        <w:keepLines/>
        <w:numPr>
          <w:ilvl w:val="1"/>
          <w:numId w:val="2"/>
        </w:numPr>
        <w:tabs>
          <w:tab w:val="clear" w:pos="1692"/>
        </w:tabs>
        <w:spacing w:before="140" w:line="24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Considerando o preço de mercado apurado por esta Universidade, temos o seguinte valor de referência:</w:t>
      </w:r>
    </w:p>
    <w:p w:rsidR="00E82CC8" w:rsidRPr="00CF61F1" w:rsidRDefault="00E82CC8" w:rsidP="00E82CC8">
      <w:pPr>
        <w:keepLines/>
        <w:tabs>
          <w:tab w:val="left" w:pos="900"/>
          <w:tab w:val="num" w:pos="1440"/>
          <w:tab w:val="left" w:pos="1701"/>
          <w:tab w:val="left" w:pos="3780"/>
        </w:tabs>
        <w:spacing w:before="120" w:line="240" w:lineRule="auto"/>
        <w:ind w:left="851"/>
        <w:rPr>
          <w:rFonts w:ascii="Arial" w:hAnsi="Arial" w:cs="Arial"/>
          <w:sz w:val="8"/>
        </w:rPr>
      </w:pPr>
    </w:p>
    <w:tbl>
      <w:tblPr>
        <w:tblW w:w="94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406"/>
        <w:gridCol w:w="807"/>
        <w:gridCol w:w="918"/>
        <w:gridCol w:w="1137"/>
        <w:gridCol w:w="10"/>
        <w:gridCol w:w="1450"/>
      </w:tblGrid>
      <w:tr w:rsidR="00EF7558" w:rsidRPr="00B24779" w:rsidTr="00EF7558">
        <w:tc>
          <w:tcPr>
            <w:tcW w:w="697" w:type="dxa"/>
            <w:vMerge w:val="restart"/>
            <w:vAlign w:val="center"/>
          </w:tcPr>
          <w:p w:rsidR="00EF7558" w:rsidRPr="00EF7558" w:rsidRDefault="00EF7558" w:rsidP="00EF7558">
            <w:pPr>
              <w:tabs>
                <w:tab w:val="num" w:pos="426"/>
                <w:tab w:val="left" w:pos="1995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ITEM</w:t>
            </w:r>
          </w:p>
        </w:tc>
        <w:tc>
          <w:tcPr>
            <w:tcW w:w="4406" w:type="dxa"/>
            <w:vMerge w:val="restart"/>
            <w:vAlign w:val="center"/>
          </w:tcPr>
          <w:p w:rsidR="00EF7558" w:rsidRPr="00EF7558" w:rsidRDefault="00EF7558" w:rsidP="00CF61F1">
            <w:pPr>
              <w:tabs>
                <w:tab w:val="num" w:pos="426"/>
                <w:tab w:val="left" w:pos="1995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DESCRIÇÃO</w:t>
            </w:r>
          </w:p>
        </w:tc>
        <w:tc>
          <w:tcPr>
            <w:tcW w:w="807" w:type="dxa"/>
            <w:vMerge w:val="restart"/>
            <w:vAlign w:val="center"/>
          </w:tcPr>
          <w:p w:rsidR="00EF7558" w:rsidRDefault="00EF7558" w:rsidP="00EF7558">
            <w:pPr>
              <w:tabs>
                <w:tab w:val="num" w:pos="426"/>
                <w:tab w:val="left" w:pos="1995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UNID.</w:t>
            </w:r>
          </w:p>
        </w:tc>
        <w:tc>
          <w:tcPr>
            <w:tcW w:w="918" w:type="dxa"/>
            <w:vMerge w:val="restart"/>
            <w:vAlign w:val="center"/>
          </w:tcPr>
          <w:p w:rsidR="00EF7558" w:rsidRPr="00EF7558" w:rsidRDefault="00EF7558" w:rsidP="00EF7558">
            <w:pPr>
              <w:tabs>
                <w:tab w:val="num" w:pos="426"/>
                <w:tab w:val="left" w:pos="1995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TE</w:t>
            </w:r>
          </w:p>
        </w:tc>
        <w:tc>
          <w:tcPr>
            <w:tcW w:w="2597" w:type="dxa"/>
            <w:gridSpan w:val="3"/>
            <w:vAlign w:val="center"/>
          </w:tcPr>
          <w:p w:rsidR="00EF7558" w:rsidRPr="00EF7558" w:rsidRDefault="00EF7558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VALOR REFERÊNCIA EM REAIS</w:t>
            </w:r>
          </w:p>
        </w:tc>
      </w:tr>
      <w:tr w:rsidR="00EF7558" w:rsidRPr="00B24779" w:rsidTr="00EF7558">
        <w:tc>
          <w:tcPr>
            <w:tcW w:w="697" w:type="dxa"/>
            <w:vMerge/>
            <w:vAlign w:val="center"/>
          </w:tcPr>
          <w:p w:rsidR="00EF7558" w:rsidRPr="00EF7558" w:rsidRDefault="00EF7558" w:rsidP="00EF7558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406" w:type="dxa"/>
            <w:vMerge/>
            <w:vAlign w:val="center"/>
          </w:tcPr>
          <w:p w:rsidR="00EF7558" w:rsidRPr="00EF7558" w:rsidRDefault="00EF7558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807" w:type="dxa"/>
            <w:vMerge/>
            <w:vAlign w:val="center"/>
          </w:tcPr>
          <w:p w:rsidR="00EF7558" w:rsidRPr="00EF7558" w:rsidRDefault="00EF7558" w:rsidP="00EF7558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EF7558" w:rsidRPr="00EF7558" w:rsidRDefault="00EF7558" w:rsidP="00EF7558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F7558" w:rsidRPr="00EF7558" w:rsidRDefault="00EF7558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UNITÁRIO</w:t>
            </w:r>
          </w:p>
        </w:tc>
        <w:tc>
          <w:tcPr>
            <w:tcW w:w="1460" w:type="dxa"/>
            <w:gridSpan w:val="2"/>
            <w:vAlign w:val="center"/>
          </w:tcPr>
          <w:p w:rsidR="00EF7558" w:rsidRPr="00EF7558" w:rsidRDefault="00EF7558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</w:tr>
      <w:tr w:rsidR="005B77C5" w:rsidRPr="00B24779" w:rsidTr="00EF7558">
        <w:tc>
          <w:tcPr>
            <w:tcW w:w="697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4406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Lenha, tipo madeira eucalipto, apresentação cortada, aplicação combustível caldeira.</w:t>
            </w:r>
          </w:p>
        </w:tc>
        <w:tc>
          <w:tcPr>
            <w:tcW w:w="807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M³</w:t>
            </w:r>
          </w:p>
        </w:tc>
        <w:tc>
          <w:tcPr>
            <w:tcW w:w="918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1.440</w:t>
            </w:r>
          </w:p>
        </w:tc>
        <w:tc>
          <w:tcPr>
            <w:tcW w:w="1137" w:type="dxa"/>
            <w:vAlign w:val="center"/>
          </w:tcPr>
          <w:p w:rsidR="005B77C5" w:rsidRPr="00EF7558" w:rsidRDefault="00580C89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106,11</w:t>
            </w:r>
          </w:p>
        </w:tc>
        <w:tc>
          <w:tcPr>
            <w:tcW w:w="1460" w:type="dxa"/>
            <w:gridSpan w:val="2"/>
            <w:vAlign w:val="center"/>
          </w:tcPr>
          <w:p w:rsidR="005B77C5" w:rsidRPr="00EF7558" w:rsidRDefault="00580C89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152.708,40</w:t>
            </w:r>
          </w:p>
        </w:tc>
      </w:tr>
      <w:tr w:rsidR="005B77C5" w:rsidRPr="00B24779" w:rsidTr="00EF7558">
        <w:tc>
          <w:tcPr>
            <w:tcW w:w="697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4406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2"/>
                <w:tab w:val="left" w:pos="1995"/>
              </w:tabs>
              <w:suppressAutoHyphens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Óleo combustível tipo A1 (BPF), com as seguintes características: viscosidade mínima 600 SSF a 620º C, ponto de fulgor 66º C, ponto de fluidez máxima 27º C, teor máximo de enxofre 2,5 PER, teor de água e sedimentos máximos 2 PER, teor máximo de </w:t>
            </w:r>
            <w:proofErr w:type="spellStart"/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venádio</w:t>
            </w:r>
            <w:proofErr w:type="spellEnd"/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200mg/kg, aplicação caldeira.</w:t>
            </w:r>
          </w:p>
        </w:tc>
        <w:tc>
          <w:tcPr>
            <w:tcW w:w="807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proofErr w:type="gramStart"/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kg</w:t>
            </w:r>
            <w:proofErr w:type="gramEnd"/>
          </w:p>
        </w:tc>
        <w:tc>
          <w:tcPr>
            <w:tcW w:w="918" w:type="dxa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420.000</w:t>
            </w:r>
          </w:p>
        </w:tc>
        <w:tc>
          <w:tcPr>
            <w:tcW w:w="1137" w:type="dxa"/>
            <w:vAlign w:val="center"/>
          </w:tcPr>
          <w:p w:rsidR="005B77C5" w:rsidRPr="00EF7558" w:rsidRDefault="00580C89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2,06</w:t>
            </w:r>
          </w:p>
        </w:tc>
        <w:tc>
          <w:tcPr>
            <w:tcW w:w="1460" w:type="dxa"/>
            <w:gridSpan w:val="2"/>
            <w:vAlign w:val="center"/>
          </w:tcPr>
          <w:p w:rsidR="005B77C5" w:rsidRPr="00EF7558" w:rsidRDefault="00580C89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865.200</w:t>
            </w:r>
            <w:r w:rsidR="005B77C5"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,00</w:t>
            </w:r>
          </w:p>
        </w:tc>
      </w:tr>
      <w:tr w:rsidR="005B77C5" w:rsidRPr="00B24779" w:rsidTr="00EF7558">
        <w:tc>
          <w:tcPr>
            <w:tcW w:w="7975" w:type="dxa"/>
            <w:gridSpan w:val="6"/>
            <w:vAlign w:val="center"/>
          </w:tcPr>
          <w:p w:rsidR="005B77C5" w:rsidRPr="00EF7558" w:rsidRDefault="005B77C5" w:rsidP="00CF61F1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450" w:type="dxa"/>
            <w:vAlign w:val="center"/>
          </w:tcPr>
          <w:p w:rsidR="005B77C5" w:rsidRPr="00EF7558" w:rsidRDefault="00580C89" w:rsidP="00EF7558">
            <w:pPr>
              <w:widowControl/>
              <w:tabs>
                <w:tab w:val="num" w:pos="426"/>
                <w:tab w:val="left" w:pos="1995"/>
              </w:tabs>
              <w:suppressAutoHyphens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EF755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1.017.998,40</w:t>
            </w:r>
          </w:p>
        </w:tc>
      </w:tr>
    </w:tbl>
    <w:p w:rsidR="00054693" w:rsidRDefault="00054693" w:rsidP="00054693">
      <w:pPr>
        <w:widowControl/>
        <w:numPr>
          <w:ilvl w:val="0"/>
          <w:numId w:val="2"/>
        </w:numPr>
        <w:suppressAutoHyphens/>
        <w:autoSpaceDE w:val="0"/>
        <w:adjustRightInd/>
        <w:spacing w:before="120" w:line="1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 DE JULGAMENTO DAS PROPOSTAS.</w:t>
      </w:r>
    </w:p>
    <w:p w:rsidR="00054693" w:rsidRDefault="00054693" w:rsidP="00012349">
      <w:pPr>
        <w:widowControl/>
        <w:numPr>
          <w:ilvl w:val="1"/>
          <w:numId w:val="2"/>
        </w:numPr>
        <w:tabs>
          <w:tab w:val="clear" w:pos="1692"/>
          <w:tab w:val="num" w:pos="993"/>
          <w:tab w:val="left" w:pos="1185"/>
        </w:tabs>
        <w:suppressAutoHyphens/>
        <w:autoSpaceDE w:val="0"/>
        <w:adjustRightInd/>
        <w:spacing w:before="120" w:line="100" w:lineRule="atLeast"/>
        <w:ind w:hanging="1332"/>
        <w:textAlignment w:val="auto"/>
        <w:rPr>
          <w:rFonts w:ascii="Arial" w:eastAsia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critério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julgamento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 w:rsidR="00EF7558">
        <w:rPr>
          <w:rFonts w:ascii="Arial" w:eastAsia="Arial" w:hAnsi="Arial" w:cs="Arial"/>
          <w:b/>
        </w:rPr>
        <w:t>menor preço por item</w:t>
      </w:r>
      <w:r>
        <w:rPr>
          <w:rFonts w:ascii="Arial" w:eastAsia="Arial" w:hAnsi="Arial" w:cs="Arial"/>
        </w:rPr>
        <w:t>.</w:t>
      </w:r>
    </w:p>
    <w:p w:rsidR="00012349" w:rsidRPr="00012349" w:rsidRDefault="00EF7558" w:rsidP="00012349">
      <w:pPr>
        <w:keepLines/>
        <w:numPr>
          <w:ilvl w:val="0"/>
          <w:numId w:val="2"/>
        </w:numPr>
        <w:autoSpaceDE w:val="0"/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VALIDADE DA ATA</w:t>
      </w:r>
    </w:p>
    <w:p w:rsidR="00F12BA1" w:rsidRPr="00012349" w:rsidRDefault="00012349" w:rsidP="00012349">
      <w:pPr>
        <w:keepLines/>
        <w:numPr>
          <w:ilvl w:val="1"/>
          <w:numId w:val="2"/>
        </w:numPr>
        <w:tabs>
          <w:tab w:val="clear" w:pos="1692"/>
          <w:tab w:val="num" w:pos="993"/>
        </w:tabs>
        <w:autoSpaceDE w:val="0"/>
        <w:spacing w:before="120" w:line="240" w:lineRule="auto"/>
        <w:ind w:hanging="1266"/>
        <w:rPr>
          <w:rFonts w:ascii="Arial" w:hAnsi="Arial" w:cs="Arial"/>
          <w:szCs w:val="24"/>
        </w:rPr>
      </w:pPr>
      <w:r w:rsidRPr="00012349">
        <w:rPr>
          <w:rFonts w:ascii="Arial" w:hAnsi="Arial" w:cs="Arial"/>
        </w:rPr>
        <w:t xml:space="preserve">A ata </w:t>
      </w:r>
      <w:r w:rsidR="00EF7558">
        <w:rPr>
          <w:rFonts w:ascii="Arial" w:hAnsi="Arial" w:cs="Arial"/>
        </w:rPr>
        <w:t>vigorará por 12 (doze) meses</w:t>
      </w:r>
      <w:r w:rsidRPr="00012349">
        <w:rPr>
          <w:rFonts w:ascii="Arial" w:hAnsi="Arial" w:cs="Arial"/>
        </w:rPr>
        <w:t>.</w:t>
      </w:r>
    </w:p>
    <w:p w:rsidR="00012349" w:rsidRDefault="00012349" w:rsidP="00012349">
      <w:pPr>
        <w:keepNext/>
        <w:keepLines/>
        <w:numPr>
          <w:ilvl w:val="0"/>
          <w:numId w:val="2"/>
        </w:numPr>
        <w:tabs>
          <w:tab w:val="clear" w:pos="360"/>
          <w:tab w:val="num" w:pos="0"/>
        </w:tabs>
        <w:spacing w:before="120" w:line="240" w:lineRule="auto"/>
        <w:rPr>
          <w:rFonts w:ascii="Arial" w:hAnsi="Arial" w:cs="Arial"/>
          <w:b/>
          <w:bCs/>
        </w:rPr>
      </w:pPr>
      <w:r w:rsidRPr="000862F1">
        <w:rPr>
          <w:rFonts w:ascii="Arial" w:hAnsi="Arial" w:cs="Arial"/>
          <w:b/>
          <w:bCs/>
        </w:rPr>
        <w:lastRenderedPageBreak/>
        <w:t>RESPONSÁVEIS</w:t>
      </w:r>
      <w:r>
        <w:rPr>
          <w:rFonts w:ascii="Arial" w:hAnsi="Arial" w:cs="Arial"/>
          <w:b/>
          <w:bCs/>
        </w:rPr>
        <w:t xml:space="preserve"> PELA ELABORAÇÃO DESTE CADERNO</w:t>
      </w:r>
    </w:p>
    <w:p w:rsidR="00012349" w:rsidRPr="00012349" w:rsidRDefault="00012349" w:rsidP="00012349">
      <w:pPr>
        <w:keepNext/>
        <w:keepLines/>
        <w:numPr>
          <w:ilvl w:val="1"/>
          <w:numId w:val="2"/>
        </w:numPr>
        <w:tabs>
          <w:tab w:val="clear" w:pos="1692"/>
          <w:tab w:val="num" w:pos="0"/>
          <w:tab w:val="num" w:pos="705"/>
        </w:tabs>
        <w:adjustRightInd/>
        <w:spacing w:before="120" w:line="240" w:lineRule="auto"/>
        <w:ind w:left="993" w:hanging="567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A elaboração, execução e fiscalização do objeto deste Caderno é de responsabilidade dos Setores de Processamento de Roupas, Gestão de Hotelaria e Gestão de Contratos e Convênios.</w:t>
      </w:r>
    </w:p>
    <w:p w:rsidR="00012349" w:rsidRDefault="00012349" w:rsidP="00012349">
      <w:pPr>
        <w:keepNext/>
        <w:keepLines/>
        <w:tabs>
          <w:tab w:val="num" w:pos="705"/>
        </w:tabs>
        <w:adjustRightInd/>
        <w:spacing w:before="120" w:line="240" w:lineRule="auto"/>
        <w:ind w:left="1134"/>
        <w:textAlignment w:val="auto"/>
        <w:rPr>
          <w:rFonts w:ascii="Arial" w:hAnsi="Arial" w:cs="Arial"/>
          <w:szCs w:val="22"/>
        </w:rPr>
      </w:pPr>
    </w:p>
    <w:p w:rsidR="00012349" w:rsidRDefault="00012349" w:rsidP="00012349">
      <w:pPr>
        <w:keepNext/>
        <w:keepLines/>
        <w:tabs>
          <w:tab w:val="num" w:pos="705"/>
        </w:tabs>
        <w:adjustRightInd/>
        <w:spacing w:before="120" w:line="240" w:lineRule="auto"/>
        <w:ind w:left="1134"/>
        <w:textAlignment w:val="auto"/>
        <w:rPr>
          <w:rFonts w:ascii="Arial" w:hAnsi="Arial" w:cs="Arial"/>
          <w:szCs w:val="22"/>
        </w:rPr>
      </w:pPr>
    </w:p>
    <w:p w:rsidR="00012349" w:rsidRDefault="00012349" w:rsidP="00012349">
      <w:pPr>
        <w:keepLines/>
        <w:tabs>
          <w:tab w:val="left" w:pos="1500"/>
          <w:tab w:val="left" w:pos="1800"/>
        </w:tabs>
        <w:autoSpaceDE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Ângela Celeste Bonfim Sá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Rodrigo Santos Gonçalves</w:t>
      </w:r>
    </w:p>
    <w:p w:rsidR="00012349" w:rsidRDefault="00012349" w:rsidP="00012349">
      <w:pPr>
        <w:keepLines/>
        <w:tabs>
          <w:tab w:val="left" w:pos="1500"/>
          <w:tab w:val="left" w:pos="1800"/>
        </w:tabs>
        <w:autoSpaceDE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Gestão de Bioengenharia                                            Gestão de Biengenharia</w:t>
      </w:r>
    </w:p>
    <w:p w:rsidR="00012349" w:rsidRDefault="00012349" w:rsidP="00012349">
      <w:pPr>
        <w:keepNext/>
        <w:keepLines/>
        <w:tabs>
          <w:tab w:val="num" w:pos="705"/>
        </w:tabs>
        <w:adjustRightInd/>
        <w:spacing w:before="120" w:line="240" w:lineRule="auto"/>
        <w:ind w:left="1134"/>
        <w:jc w:val="center"/>
        <w:textAlignment w:val="auto"/>
        <w:rPr>
          <w:rFonts w:ascii="Arial" w:hAnsi="Arial" w:cs="Arial"/>
          <w:szCs w:val="22"/>
        </w:rPr>
      </w:pPr>
    </w:p>
    <w:p w:rsidR="00012349" w:rsidRDefault="00012349" w:rsidP="00012349">
      <w:pPr>
        <w:keepNext/>
        <w:keepLines/>
        <w:tabs>
          <w:tab w:val="num" w:pos="705"/>
        </w:tabs>
        <w:adjustRightInd/>
        <w:spacing w:line="240" w:lineRule="auto"/>
        <w:ind w:left="1134"/>
        <w:jc w:val="center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>Fernanda Fernandes de Freitas</w:t>
      </w:r>
    </w:p>
    <w:p w:rsidR="00012349" w:rsidRDefault="00012349" w:rsidP="00012349">
      <w:pPr>
        <w:keepNext/>
        <w:keepLines/>
        <w:tabs>
          <w:tab w:val="num" w:pos="705"/>
        </w:tabs>
        <w:adjustRightInd/>
        <w:spacing w:line="240" w:lineRule="auto"/>
        <w:ind w:left="1134"/>
        <w:jc w:val="center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Gestão de Contratos e Convênios</w:t>
      </w:r>
    </w:p>
    <w:p w:rsidR="00012349" w:rsidRDefault="00012349" w:rsidP="00012349">
      <w:pPr>
        <w:keepNext/>
        <w:keepLines/>
        <w:numPr>
          <w:ilvl w:val="1"/>
          <w:numId w:val="2"/>
        </w:numPr>
        <w:tabs>
          <w:tab w:val="clear" w:pos="1692"/>
          <w:tab w:val="num" w:pos="0"/>
          <w:tab w:val="num" w:pos="705"/>
        </w:tabs>
        <w:adjustRightInd/>
        <w:spacing w:before="120" w:line="240" w:lineRule="auto"/>
        <w:ind w:left="1134" w:hanging="77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gestão do objeto deste Caderno é de responsabilidade do Diretor de Serviços Administrativos</w:t>
      </w:r>
      <w:r w:rsidR="00BB07BE">
        <w:rPr>
          <w:rFonts w:ascii="Arial" w:hAnsi="Arial" w:cs="Arial"/>
          <w:szCs w:val="22"/>
        </w:rPr>
        <w:t xml:space="preserve"> substituto</w:t>
      </w:r>
      <w:r>
        <w:rPr>
          <w:rFonts w:ascii="Arial" w:hAnsi="Arial" w:cs="Arial"/>
          <w:szCs w:val="22"/>
        </w:rPr>
        <w:t xml:space="preserve"> do </w:t>
      </w:r>
      <w:r w:rsidRPr="000862F1">
        <w:rPr>
          <w:rFonts w:ascii="Arial" w:hAnsi="Arial" w:cs="Arial"/>
          <w:b/>
          <w:szCs w:val="22"/>
        </w:rPr>
        <w:t>Hospital de clínicas</w:t>
      </w:r>
      <w:r>
        <w:rPr>
          <w:rFonts w:ascii="Arial" w:hAnsi="Arial" w:cs="Arial"/>
          <w:szCs w:val="22"/>
        </w:rPr>
        <w:t xml:space="preserve"> da </w:t>
      </w:r>
      <w:r w:rsidRPr="000862F1">
        <w:rPr>
          <w:rFonts w:ascii="Arial" w:hAnsi="Arial" w:cs="Arial"/>
          <w:b/>
          <w:szCs w:val="22"/>
        </w:rPr>
        <w:t>Universidade Federal de Uberlândia</w:t>
      </w:r>
      <w:r w:rsidRPr="00DA31D5">
        <w:rPr>
          <w:rFonts w:ascii="Arial" w:hAnsi="Arial" w:cs="Arial"/>
          <w:szCs w:val="22"/>
        </w:rPr>
        <w:t>.</w:t>
      </w:r>
    </w:p>
    <w:p w:rsidR="007A3E57" w:rsidRDefault="007A3E57" w:rsidP="00761C48">
      <w:pPr>
        <w:keepLines/>
        <w:tabs>
          <w:tab w:val="left" w:pos="1500"/>
          <w:tab w:val="left" w:pos="1800"/>
        </w:tabs>
        <w:autoSpaceDE w:val="0"/>
        <w:spacing w:before="120" w:line="240" w:lineRule="auto"/>
        <w:rPr>
          <w:rFonts w:ascii="Arial" w:hAnsi="Arial" w:cs="Arial"/>
          <w:szCs w:val="24"/>
        </w:rPr>
      </w:pPr>
    </w:p>
    <w:p w:rsidR="00012349" w:rsidRDefault="00012349" w:rsidP="00761C48">
      <w:pPr>
        <w:keepLines/>
        <w:tabs>
          <w:tab w:val="left" w:pos="1500"/>
          <w:tab w:val="left" w:pos="1800"/>
        </w:tabs>
        <w:autoSpaceDE w:val="0"/>
        <w:spacing w:before="120" w:line="240" w:lineRule="auto"/>
        <w:rPr>
          <w:rFonts w:ascii="Arial" w:hAnsi="Arial" w:cs="Arial"/>
          <w:szCs w:val="24"/>
        </w:rPr>
      </w:pPr>
    </w:p>
    <w:p w:rsidR="000025F2" w:rsidRDefault="00BB07BE" w:rsidP="00012349">
      <w:pPr>
        <w:keepLines/>
        <w:tabs>
          <w:tab w:val="left" w:pos="1500"/>
          <w:tab w:val="left" w:pos="1800"/>
        </w:tabs>
        <w:autoSpaceDE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Nivaldo Lucas da Silva</w:t>
      </w:r>
    </w:p>
    <w:p w:rsidR="00DF0339" w:rsidRDefault="004D170B" w:rsidP="00012349">
      <w:pPr>
        <w:keepLines/>
        <w:tabs>
          <w:tab w:val="left" w:pos="1500"/>
          <w:tab w:val="left" w:pos="1800"/>
        </w:tabs>
        <w:autoSpaceDE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 de Serviços Administrativos</w:t>
      </w:r>
      <w:r w:rsidR="00BB07BE">
        <w:rPr>
          <w:rFonts w:ascii="Arial" w:hAnsi="Arial" w:cs="Arial"/>
          <w:szCs w:val="24"/>
        </w:rPr>
        <w:t xml:space="preserve"> Substituto</w:t>
      </w:r>
    </w:p>
    <w:sectPr w:rsidR="00DF0339" w:rsidSect="00A530A0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7B" w:rsidRDefault="00632E7B">
      <w:r>
        <w:separator/>
      </w:r>
    </w:p>
  </w:endnote>
  <w:endnote w:type="continuationSeparator" w:id="0">
    <w:p w:rsidR="00632E7B" w:rsidRDefault="0063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BE" w:rsidRDefault="00BB0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BB07BE" w:rsidRDefault="00BB07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BE" w:rsidRDefault="00BB0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00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B07BE" w:rsidRPr="00053286" w:rsidRDefault="00BB07BE" w:rsidP="00FE14FF">
    <w:pPr>
      <w:pStyle w:val="Rodap"/>
      <w:spacing w:line="240" w:lineRule="auto"/>
      <w:jc w:val="center"/>
      <w:rPr>
        <w:rFonts w:ascii="Arial" w:hAnsi="Arial" w:cs="Arial"/>
        <w:sz w:val="16"/>
        <w:szCs w:val="16"/>
      </w:rPr>
    </w:pPr>
    <w:r w:rsidRPr="00053286">
      <w:rPr>
        <w:rFonts w:ascii="Arial" w:hAnsi="Arial" w:cs="Arial"/>
        <w:sz w:val="16"/>
        <w:szCs w:val="16"/>
      </w:rPr>
      <w:t xml:space="preserve">Hospital de Clínicas de Uberlândia – Av. Pará, 1.720 – Bairro Umuarama - 38405-320 - Uberlândia/MG </w:t>
    </w:r>
  </w:p>
  <w:p w:rsidR="00BB07BE" w:rsidRPr="00441948" w:rsidRDefault="00BB07BE" w:rsidP="00FE14FF">
    <w:pPr>
      <w:pStyle w:val="Rodap"/>
      <w:spacing w:line="240" w:lineRule="auto"/>
      <w:jc w:val="center"/>
      <w:rPr>
        <w:rFonts w:ascii="Arial" w:hAnsi="Arial" w:cs="Arial"/>
        <w:szCs w:val="16"/>
      </w:rPr>
    </w:pPr>
    <w:r w:rsidRPr="00053286">
      <w:rPr>
        <w:rFonts w:ascii="Arial" w:hAnsi="Arial" w:cs="Arial"/>
        <w:sz w:val="16"/>
        <w:szCs w:val="16"/>
      </w:rPr>
      <w:t xml:space="preserve">Fone: (34)3218-2401 - </w:t>
    </w:r>
    <w:hyperlink r:id="rId1" w:history="1">
      <w:r w:rsidRPr="00053286">
        <w:rPr>
          <w:rFonts w:ascii="Arial" w:hAnsi="Arial" w:cs="Arial"/>
          <w:sz w:val="16"/>
          <w:szCs w:val="16"/>
        </w:rPr>
        <w:t>www.hc.ufu.br</w:t>
      </w:r>
    </w:hyperlink>
    <w:r w:rsidRPr="00053286">
      <w:rPr>
        <w:rFonts w:ascii="Arial" w:hAnsi="Arial" w:cs="Arial"/>
        <w:sz w:val="16"/>
        <w:szCs w:val="16"/>
      </w:rPr>
      <w:t xml:space="preserve"> - e-mail: </w:t>
    </w:r>
    <w:hyperlink r:id="rId2" w:history="1">
      <w:r w:rsidRPr="00053286">
        <w:rPr>
          <w:rFonts w:ascii="Arial" w:hAnsi="Arial" w:cs="Arial"/>
          <w:sz w:val="16"/>
          <w:szCs w:val="16"/>
        </w:rPr>
        <w:t>gestaodecontratos@hc.ufu.br</w:t>
      </w:r>
    </w:hyperlink>
  </w:p>
  <w:p w:rsidR="00BB07BE" w:rsidRDefault="00BB07BE" w:rsidP="00FE14FF">
    <w:pPr>
      <w:pStyle w:val="Rodap"/>
      <w:tabs>
        <w:tab w:val="clear" w:pos="8838"/>
        <w:tab w:val="right" w:pos="9923"/>
      </w:tabs>
      <w:spacing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BE" w:rsidRDefault="00BB07BE">
    <w:pPr>
      <w:pStyle w:val="Rodap"/>
      <w:jc w:val="right"/>
      <w:rPr>
        <w:rStyle w:val="Nmerodepgina"/>
        <w:i/>
        <w:sz w:val="16"/>
      </w:rPr>
    </w:pPr>
  </w:p>
  <w:p w:rsidR="00BB07BE" w:rsidRDefault="00BB07BE">
    <w:pPr>
      <w:pStyle w:val="Rodap"/>
      <w:jc w:val="right"/>
      <w:rPr>
        <w:rStyle w:val="Nmerodepgina"/>
        <w:i/>
        <w:sz w:val="16"/>
      </w:rPr>
    </w:pPr>
  </w:p>
  <w:p w:rsidR="00BB07BE" w:rsidRDefault="00BB07BE">
    <w:pPr>
      <w:pStyle w:val="Rodap"/>
      <w:tabs>
        <w:tab w:val="clear" w:pos="8838"/>
        <w:tab w:val="right" w:pos="9923"/>
      </w:tabs>
      <w:rPr>
        <w:i/>
        <w:sz w:val="16"/>
      </w:rPr>
    </w:pPr>
    <w:r>
      <w:rPr>
        <w:rStyle w:val="Nmerodepgina"/>
        <w:i/>
        <w:sz w:val="16"/>
      </w:rPr>
      <w:t>Continuação do Processo Licitatório – Convite nº 14/</w:t>
    </w:r>
    <w:r>
      <w:rPr>
        <w:i/>
        <w:sz w:val="16"/>
      </w:rPr>
      <w:t>2003</w:t>
    </w:r>
    <w:r>
      <w:rPr>
        <w:rStyle w:val="Nmerodepgina"/>
        <w:i/>
      </w:rPr>
      <w:t>, do</w:t>
    </w:r>
    <w:r>
      <w:rPr>
        <w:rStyle w:val="Nmerodepgina"/>
        <w:i/>
        <w:sz w:val="16"/>
      </w:rPr>
      <w:t xml:space="preserve"> Gabinete do Comandante da Marinha </w:t>
    </w:r>
    <w:r>
      <w:rPr>
        <w:rStyle w:val="Nmerodepgina"/>
        <w:i/>
        <w:sz w:val="16"/>
      </w:rPr>
      <w:tab/>
      <w:t xml:space="preserve">                             Pág.  </w:t>
    </w:r>
    <w:r>
      <w:rPr>
        <w:rStyle w:val="Nmerodepgina"/>
        <w:i/>
        <w:sz w:val="16"/>
      </w:rPr>
      <w:fldChar w:fldCharType="begin"/>
    </w:r>
    <w:r>
      <w:rPr>
        <w:rStyle w:val="Nmerodepgina"/>
        <w:i/>
        <w:sz w:val="16"/>
      </w:rPr>
      <w:instrText xml:space="preserve"> PAGE </w:instrText>
    </w:r>
    <w:r>
      <w:rPr>
        <w:rStyle w:val="Nmerodepgina"/>
        <w:i/>
        <w:sz w:val="16"/>
      </w:rPr>
      <w:fldChar w:fldCharType="separate"/>
    </w:r>
    <w:r>
      <w:rPr>
        <w:rStyle w:val="Nmerodepgina"/>
        <w:i/>
        <w:noProof/>
        <w:sz w:val="16"/>
      </w:rPr>
      <w:t>1</w:t>
    </w:r>
    <w:r>
      <w:rPr>
        <w:rStyle w:val="Nmerodepgina"/>
        <w:i/>
        <w:sz w:val="16"/>
      </w:rPr>
      <w:fldChar w:fldCharType="end"/>
    </w:r>
    <w:r>
      <w:rPr>
        <w:rStyle w:val="Nmerodepgina"/>
        <w:i/>
        <w:sz w:val="16"/>
      </w:rPr>
      <w:t xml:space="preserve"> de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7B" w:rsidRDefault="00632E7B">
      <w:r>
        <w:separator/>
      </w:r>
    </w:p>
  </w:footnote>
  <w:footnote w:type="continuationSeparator" w:id="0">
    <w:p w:rsidR="00632E7B" w:rsidRDefault="0063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5"/>
      <w:gridCol w:w="4861"/>
      <w:gridCol w:w="1371"/>
    </w:tblGrid>
    <w:tr w:rsidR="006D3873" w:rsidTr="00E2500F">
      <w:trPr>
        <w:jc w:val="center"/>
      </w:trPr>
      <w:tc>
        <w:tcPr>
          <w:tcW w:w="1655" w:type="dxa"/>
          <w:vMerge w:val="restart"/>
          <w:vAlign w:val="center"/>
        </w:tcPr>
        <w:p w:rsidR="006D3873" w:rsidRDefault="006D3873" w:rsidP="00E2500F">
          <w:pPr>
            <w:tabs>
              <w:tab w:val="center" w:pos="4819"/>
            </w:tabs>
            <w:spacing w:line="100" w:lineRule="atLeast"/>
            <w:ind w:left="873" w:right="56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52750D8" wp14:editId="105541A4">
                <wp:simplePos x="0" y="0"/>
                <wp:positionH relativeFrom="column">
                  <wp:posOffset>259715</wp:posOffset>
                </wp:positionH>
                <wp:positionV relativeFrom="paragraph">
                  <wp:posOffset>-7620</wp:posOffset>
                </wp:positionV>
                <wp:extent cx="422275" cy="369570"/>
                <wp:effectExtent l="0" t="0" r="0" b="0"/>
                <wp:wrapNone/>
                <wp:docPr id="18" name="Figur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1" w:type="dxa"/>
          <w:vAlign w:val="center"/>
        </w:tcPr>
        <w:p w:rsidR="006D3873" w:rsidRDefault="006D3873" w:rsidP="00E2500F">
          <w:pPr>
            <w:tabs>
              <w:tab w:val="left" w:pos="960"/>
              <w:tab w:val="center" w:pos="4819"/>
            </w:tabs>
            <w:spacing w:line="100" w:lineRule="atLeast"/>
            <w:ind w:left="358" w:right="56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47F3E">
            <w:rPr>
              <w:noProof/>
            </w:rPr>
            <w:drawing>
              <wp:inline distT="0" distB="0" distL="0" distR="0" wp14:anchorId="31C3FBE2" wp14:editId="46A2D5A2">
                <wp:extent cx="400050" cy="371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1" w:type="dxa"/>
          <w:vMerge w:val="restart"/>
          <w:vAlign w:val="center"/>
        </w:tcPr>
        <w:p w:rsidR="006D3873" w:rsidRDefault="006D3873" w:rsidP="00E2500F">
          <w:pPr>
            <w:tabs>
              <w:tab w:val="left" w:pos="960"/>
              <w:tab w:val="center" w:pos="4819"/>
            </w:tabs>
            <w:spacing w:line="100" w:lineRule="atLeast"/>
            <w:ind w:right="566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65408" behindDoc="0" locked="0" layoutInCell="1" allowOverlap="1" wp14:anchorId="6FEA7B18" wp14:editId="1181405B">
                <wp:simplePos x="0" y="0"/>
                <wp:positionH relativeFrom="column">
                  <wp:posOffset>113665</wp:posOffset>
                </wp:positionH>
                <wp:positionV relativeFrom="paragraph">
                  <wp:posOffset>-186690</wp:posOffset>
                </wp:positionV>
                <wp:extent cx="437515" cy="350520"/>
                <wp:effectExtent l="19050" t="19050" r="635" b="0"/>
                <wp:wrapSquare wrapText="bothSides"/>
                <wp:docPr id="1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3873" w:rsidTr="00E2500F">
      <w:trPr>
        <w:jc w:val="center"/>
      </w:trPr>
      <w:tc>
        <w:tcPr>
          <w:tcW w:w="1655" w:type="dxa"/>
          <w:vMerge/>
          <w:vAlign w:val="center"/>
        </w:tcPr>
        <w:p w:rsidR="006D3873" w:rsidRDefault="006D3873" w:rsidP="006D3873">
          <w:pPr>
            <w:tabs>
              <w:tab w:val="left" w:pos="960"/>
              <w:tab w:val="center" w:pos="4819"/>
            </w:tabs>
            <w:spacing w:line="100" w:lineRule="atLeast"/>
            <w:ind w:right="56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861" w:type="dxa"/>
          <w:vAlign w:val="center"/>
        </w:tcPr>
        <w:p w:rsidR="00E2500F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SERVIÇO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PÚBLICO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FEDERAL</w:t>
          </w:r>
        </w:p>
        <w:p w:rsidR="00E2500F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DA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EDUCAÇÃO</w:t>
          </w:r>
        </w:p>
        <w:p w:rsidR="00E2500F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FEDERAL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DE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UBERLÂNDIA</w:t>
          </w:r>
        </w:p>
        <w:p w:rsidR="00E2500F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HOSPITAL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CLÍNICAS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UBERLÂNDIA</w:t>
          </w:r>
        </w:p>
        <w:p w:rsidR="00E2500F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DIRETORIA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SERVIÇOS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ADMINISTRATIVOS</w:t>
          </w:r>
        </w:p>
        <w:p w:rsidR="006D3873" w:rsidRDefault="00E2500F" w:rsidP="00E2500F">
          <w:pPr>
            <w:tabs>
              <w:tab w:val="left" w:pos="2835"/>
              <w:tab w:val="center" w:pos="4327"/>
            </w:tabs>
            <w:spacing w:line="100" w:lineRule="atLeast"/>
            <w:ind w:right="-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5CF5">
            <w:rPr>
              <w:rFonts w:ascii="Arial" w:hAnsi="Arial" w:cs="Arial"/>
              <w:b/>
              <w:bCs/>
              <w:sz w:val="16"/>
              <w:szCs w:val="16"/>
            </w:rPr>
            <w:t>GESTÃO DE CONTRATOS E CONVÊNIOS</w:t>
          </w:r>
        </w:p>
      </w:tc>
      <w:tc>
        <w:tcPr>
          <w:tcW w:w="1371" w:type="dxa"/>
          <w:vMerge/>
          <w:vAlign w:val="center"/>
        </w:tcPr>
        <w:p w:rsidR="006D3873" w:rsidRDefault="006D3873" w:rsidP="006D3873">
          <w:pPr>
            <w:tabs>
              <w:tab w:val="left" w:pos="960"/>
              <w:tab w:val="center" w:pos="4819"/>
            </w:tabs>
            <w:spacing w:line="100" w:lineRule="atLeast"/>
            <w:ind w:right="566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D3873" w:rsidRDefault="006D3873" w:rsidP="006D3873">
    <w:pPr>
      <w:tabs>
        <w:tab w:val="left" w:pos="960"/>
        <w:tab w:val="center" w:pos="4819"/>
      </w:tabs>
      <w:spacing w:line="100" w:lineRule="atLeast"/>
      <w:ind w:left="851" w:right="566"/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5EE8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0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E12E2DEE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567" w:hanging="567"/>
      </w:pPr>
      <w:rPr>
        <w:rFonts w:ascii="Arial" w:hAnsi="Arial"/>
        <w:b/>
      </w:rPr>
    </w:lvl>
    <w:lvl w:ilvl="1">
      <w:start w:val="1"/>
      <w:numFmt w:val="decimal"/>
      <w:suff w:val="space"/>
      <w:lvlText w:val="5.1.%2"/>
      <w:lvlJc w:val="left"/>
      <w:pPr>
        <w:tabs>
          <w:tab w:val="num" w:pos="0"/>
        </w:tabs>
        <w:ind w:left="1163" w:hanging="737"/>
      </w:pPr>
      <w:rPr>
        <w:rFonts w:ascii="Arial" w:hAnsi="Arial"/>
        <w:b/>
      </w:rPr>
    </w:lvl>
    <w:lvl w:ilvl="2">
      <w:start w:val="1"/>
      <w:numFmt w:val="none"/>
      <w:suff w:val="nothing"/>
      <w:lvlText w:val="5.2.2."/>
      <w:lvlJc w:val="left"/>
      <w:pPr>
        <w:tabs>
          <w:tab w:val="num" w:pos="0"/>
        </w:tabs>
        <w:ind w:left="1787" w:hanging="794"/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lvlText w:val="..%4"/>
      <w:lvlJc w:val="left"/>
      <w:pPr>
        <w:tabs>
          <w:tab w:val="num" w:pos="2779"/>
        </w:tabs>
        <w:ind w:left="2779" w:hanging="1077"/>
      </w:pPr>
      <w:rPr>
        <w:rFonts w:ascii="Arial" w:hAnsi="Arial"/>
        <w:b/>
      </w:rPr>
    </w:lvl>
    <w:lvl w:ilvl="4">
      <w:start w:val="1"/>
      <w:numFmt w:val="decimal"/>
      <w:lvlText w:val="....%4.%5..."/>
      <w:lvlJc w:val="left"/>
      <w:pPr>
        <w:tabs>
          <w:tab w:val="num" w:pos="2520"/>
        </w:tabs>
        <w:ind w:left="4706" w:hanging="1191"/>
      </w:pPr>
      <w:rPr>
        <w:rFonts w:ascii="Arial" w:hAnsi="Arial"/>
        <w:b/>
      </w:rPr>
    </w:lvl>
    <w:lvl w:ilvl="5">
      <w:start w:val="1"/>
      <w:numFmt w:val="decimal"/>
      <w:lvlText w:val="....%5.%6.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%6.%7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7.%8...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....%6.%7.%8.%9....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00000040"/>
    <w:multiLevelType w:val="multilevel"/>
    <w:tmpl w:val="00000040"/>
    <w:name w:val="WW8Num64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567" w:hanging="567"/>
      </w:pPr>
      <w:rPr>
        <w:b/>
      </w:rPr>
    </w:lvl>
    <w:lvl w:ilvl="1">
      <w:start w:val="1"/>
      <w:numFmt w:val="decimal"/>
      <w:suff w:val="space"/>
      <w:lvlText w:val="5.1.%2"/>
      <w:lvlJc w:val="left"/>
      <w:pPr>
        <w:tabs>
          <w:tab w:val="num" w:pos="0"/>
        </w:tabs>
        <w:ind w:left="1163" w:hanging="737"/>
      </w:pPr>
      <w:rPr>
        <w:b/>
      </w:rPr>
    </w:lvl>
    <w:lvl w:ilvl="2">
      <w:start w:val="1"/>
      <w:numFmt w:val="none"/>
      <w:suff w:val="nothing"/>
      <w:lvlText w:val="5.2.3."/>
      <w:lvlJc w:val="left"/>
      <w:pPr>
        <w:tabs>
          <w:tab w:val="num" w:pos="0"/>
        </w:tabs>
        <w:ind w:left="1787" w:hanging="794"/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lvlText w:val="..%4"/>
      <w:lvlJc w:val="left"/>
      <w:pPr>
        <w:tabs>
          <w:tab w:val="num" w:pos="2779"/>
        </w:tabs>
        <w:ind w:left="2779" w:hanging="1077"/>
      </w:pPr>
      <w:rPr>
        <w:b/>
      </w:rPr>
    </w:lvl>
    <w:lvl w:ilvl="4">
      <w:start w:val="1"/>
      <w:numFmt w:val="decimal"/>
      <w:lvlText w:val="....%4.%5..."/>
      <w:lvlJc w:val="left"/>
      <w:pPr>
        <w:tabs>
          <w:tab w:val="num" w:pos="2520"/>
        </w:tabs>
        <w:ind w:left="4706" w:hanging="1191"/>
      </w:pPr>
      <w:rPr>
        <w:b/>
      </w:rPr>
    </w:lvl>
    <w:lvl w:ilvl="5">
      <w:start w:val="1"/>
      <w:numFmt w:val="decimal"/>
      <w:lvlText w:val="....%5.%6.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  <w:szCs w:val="24"/>
      </w:rPr>
    </w:lvl>
    <w:lvl w:ilvl="6">
      <w:start w:val="1"/>
      <w:numFmt w:val="decimal"/>
      <w:lvlText w:val="....%6.%7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7.%8...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....%6.%7.%8.%9....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088C0128"/>
    <w:multiLevelType w:val="multilevel"/>
    <w:tmpl w:val="3DC29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088"/>
        </w:tabs>
        <w:ind w:left="7088" w:hanging="3629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0C6D5225"/>
    <w:multiLevelType w:val="multilevel"/>
    <w:tmpl w:val="06962762"/>
    <w:styleLink w:val="Estilo4"/>
    <w:lvl w:ilvl="0">
      <w:start w:val="14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96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0EA034F9"/>
    <w:multiLevelType w:val="multilevel"/>
    <w:tmpl w:val="EE62E46A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72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24"/>
        </w:tabs>
        <w:ind w:left="202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4"/>
        </w:tabs>
        <w:ind w:left="63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2160"/>
      </w:pPr>
      <w:rPr>
        <w:rFonts w:eastAsia="Times New Roman" w:hint="default"/>
      </w:rPr>
    </w:lvl>
  </w:abstractNum>
  <w:abstractNum w:abstractNumId="41" w15:restartNumberingAfterBreak="0">
    <w:nsid w:val="1BD86CD6"/>
    <w:multiLevelType w:val="multilevel"/>
    <w:tmpl w:val="B3A426B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3" w15:restartNumberingAfterBreak="0">
    <w:nsid w:val="3E841123"/>
    <w:multiLevelType w:val="multilevel"/>
    <w:tmpl w:val="2B0CB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98"/>
        </w:tabs>
        <w:ind w:left="9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97"/>
        </w:tabs>
        <w:ind w:left="149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36"/>
        </w:tabs>
        <w:ind w:left="16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35"/>
        </w:tabs>
        <w:ind w:left="21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74"/>
        </w:tabs>
        <w:ind w:left="22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73"/>
        </w:tabs>
        <w:ind w:left="277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12"/>
        </w:tabs>
        <w:ind w:left="2912" w:hanging="1800"/>
      </w:pPr>
      <w:rPr>
        <w:rFonts w:hint="default"/>
        <w:b w:val="0"/>
      </w:rPr>
    </w:lvl>
  </w:abstractNum>
  <w:abstractNum w:abstractNumId="44" w15:restartNumberingAfterBreak="0">
    <w:nsid w:val="54D255C4"/>
    <w:multiLevelType w:val="multilevel"/>
    <w:tmpl w:val="500C66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572" w:hanging="113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24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60FD0C92"/>
    <w:multiLevelType w:val="multilevel"/>
    <w:tmpl w:val="EE62E46A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72"/>
        </w:tabs>
        <w:ind w:left="1372" w:hanging="72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24"/>
        </w:tabs>
        <w:ind w:left="202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4"/>
        </w:tabs>
        <w:ind w:left="63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2160"/>
      </w:pPr>
      <w:rPr>
        <w:rFonts w:eastAsia="Times New Roman" w:hint="default"/>
      </w:rPr>
    </w:lvl>
  </w:abstractNum>
  <w:abstractNum w:abstractNumId="46" w15:restartNumberingAfterBreak="0">
    <w:nsid w:val="6FA26DC9"/>
    <w:multiLevelType w:val="multilevel"/>
    <w:tmpl w:val="847851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7" w15:restartNumberingAfterBreak="0">
    <w:nsid w:val="7D6E445B"/>
    <w:multiLevelType w:val="multilevel"/>
    <w:tmpl w:val="6538879C"/>
    <w:styleLink w:val="Estilo3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F4C4B5B"/>
    <w:multiLevelType w:val="hybridMultilevel"/>
    <w:tmpl w:val="644C4AD2"/>
    <w:lvl w:ilvl="0" w:tplc="4F420AEC">
      <w:start w:val="1"/>
      <w:numFmt w:val="lowerLetter"/>
      <w:lvlText w:val="%1)"/>
      <w:lvlJc w:val="left"/>
      <w:pPr>
        <w:tabs>
          <w:tab w:val="num" w:pos="2209"/>
        </w:tabs>
        <w:ind w:left="22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929"/>
        </w:tabs>
        <w:ind w:left="29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49"/>
        </w:tabs>
        <w:ind w:left="36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69"/>
        </w:tabs>
        <w:ind w:left="43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89"/>
        </w:tabs>
        <w:ind w:left="50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09"/>
        </w:tabs>
        <w:ind w:left="58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29"/>
        </w:tabs>
        <w:ind w:left="65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49"/>
        </w:tabs>
        <w:ind w:left="72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69"/>
        </w:tabs>
        <w:ind w:left="7969" w:hanging="180"/>
      </w:pPr>
    </w:lvl>
  </w:abstractNum>
  <w:num w:numId="1">
    <w:abstractNumId w:val="42"/>
  </w:num>
  <w:num w:numId="2">
    <w:abstractNumId w:val="38"/>
  </w:num>
  <w:num w:numId="3">
    <w:abstractNumId w:val="39"/>
  </w:num>
  <w:num w:numId="4">
    <w:abstractNumId w:val="47"/>
  </w:num>
  <w:num w:numId="5">
    <w:abstractNumId w:val="0"/>
  </w:num>
  <w:num w:numId="6">
    <w:abstractNumId w:val="40"/>
  </w:num>
  <w:num w:numId="7">
    <w:abstractNumId w:val="48"/>
  </w:num>
  <w:num w:numId="8">
    <w:abstractNumId w:val="46"/>
  </w:num>
  <w:num w:numId="9">
    <w:abstractNumId w:val="43"/>
  </w:num>
  <w:num w:numId="10">
    <w:abstractNumId w:val="41"/>
  </w:num>
  <w:num w:numId="11">
    <w:abstractNumId w:val="1"/>
  </w:num>
  <w:num w:numId="12">
    <w:abstractNumId w:val="2"/>
  </w:num>
  <w:num w:numId="13">
    <w:abstractNumId w:val="44"/>
  </w:num>
  <w:num w:numId="14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9"/>
    <w:rsid w:val="00000582"/>
    <w:rsid w:val="000013F2"/>
    <w:rsid w:val="00001752"/>
    <w:rsid w:val="00002080"/>
    <w:rsid w:val="000020D1"/>
    <w:rsid w:val="000025F2"/>
    <w:rsid w:val="000028AC"/>
    <w:rsid w:val="00006553"/>
    <w:rsid w:val="00007702"/>
    <w:rsid w:val="00012349"/>
    <w:rsid w:val="00013475"/>
    <w:rsid w:val="00020FEA"/>
    <w:rsid w:val="00021F5D"/>
    <w:rsid w:val="000241CD"/>
    <w:rsid w:val="0002758F"/>
    <w:rsid w:val="00032047"/>
    <w:rsid w:val="000320C3"/>
    <w:rsid w:val="00032276"/>
    <w:rsid w:val="000322D6"/>
    <w:rsid w:val="000330EB"/>
    <w:rsid w:val="000334F0"/>
    <w:rsid w:val="00033DD8"/>
    <w:rsid w:val="000375F2"/>
    <w:rsid w:val="000406AC"/>
    <w:rsid w:val="000429B0"/>
    <w:rsid w:val="000430A3"/>
    <w:rsid w:val="00046428"/>
    <w:rsid w:val="00053D11"/>
    <w:rsid w:val="00054038"/>
    <w:rsid w:val="00054693"/>
    <w:rsid w:val="0005567F"/>
    <w:rsid w:val="0005656C"/>
    <w:rsid w:val="0006014D"/>
    <w:rsid w:val="00063D32"/>
    <w:rsid w:val="00067846"/>
    <w:rsid w:val="000702F8"/>
    <w:rsid w:val="00071002"/>
    <w:rsid w:val="0007241C"/>
    <w:rsid w:val="00072D35"/>
    <w:rsid w:val="000755B3"/>
    <w:rsid w:val="00076C0D"/>
    <w:rsid w:val="00076CF6"/>
    <w:rsid w:val="000840E3"/>
    <w:rsid w:val="000862CC"/>
    <w:rsid w:val="0009088D"/>
    <w:rsid w:val="00096BDB"/>
    <w:rsid w:val="000A02A8"/>
    <w:rsid w:val="000A3F18"/>
    <w:rsid w:val="000A4B1E"/>
    <w:rsid w:val="000B055A"/>
    <w:rsid w:val="000B16D9"/>
    <w:rsid w:val="000B21BD"/>
    <w:rsid w:val="000B31AC"/>
    <w:rsid w:val="000B5C68"/>
    <w:rsid w:val="000C06B9"/>
    <w:rsid w:val="000C530F"/>
    <w:rsid w:val="000C65F9"/>
    <w:rsid w:val="000C6685"/>
    <w:rsid w:val="000D062D"/>
    <w:rsid w:val="000D1B18"/>
    <w:rsid w:val="000D3B0C"/>
    <w:rsid w:val="000D4B85"/>
    <w:rsid w:val="000D5923"/>
    <w:rsid w:val="000D6330"/>
    <w:rsid w:val="000D7F62"/>
    <w:rsid w:val="000E12B9"/>
    <w:rsid w:val="000E36D9"/>
    <w:rsid w:val="000E3ABA"/>
    <w:rsid w:val="000E4EE0"/>
    <w:rsid w:val="000E795F"/>
    <w:rsid w:val="000F6231"/>
    <w:rsid w:val="000F65BB"/>
    <w:rsid w:val="000F6B95"/>
    <w:rsid w:val="000F7193"/>
    <w:rsid w:val="00100CF3"/>
    <w:rsid w:val="00104184"/>
    <w:rsid w:val="001048D1"/>
    <w:rsid w:val="00110384"/>
    <w:rsid w:val="00111EA7"/>
    <w:rsid w:val="0011212F"/>
    <w:rsid w:val="00113841"/>
    <w:rsid w:val="00116B7D"/>
    <w:rsid w:val="00120021"/>
    <w:rsid w:val="0012252A"/>
    <w:rsid w:val="001262BD"/>
    <w:rsid w:val="00133C40"/>
    <w:rsid w:val="001354A9"/>
    <w:rsid w:val="00135883"/>
    <w:rsid w:val="00135B37"/>
    <w:rsid w:val="00136AAF"/>
    <w:rsid w:val="001422EB"/>
    <w:rsid w:val="0014440F"/>
    <w:rsid w:val="00145249"/>
    <w:rsid w:val="00147E95"/>
    <w:rsid w:val="001516B5"/>
    <w:rsid w:val="00153B6A"/>
    <w:rsid w:val="00153EB0"/>
    <w:rsid w:val="0016066D"/>
    <w:rsid w:val="00162213"/>
    <w:rsid w:val="00162B8C"/>
    <w:rsid w:val="00163303"/>
    <w:rsid w:val="00167A22"/>
    <w:rsid w:val="00167C75"/>
    <w:rsid w:val="0017760E"/>
    <w:rsid w:val="00177A63"/>
    <w:rsid w:val="00190901"/>
    <w:rsid w:val="00191F8F"/>
    <w:rsid w:val="00192348"/>
    <w:rsid w:val="001A35B2"/>
    <w:rsid w:val="001A60F8"/>
    <w:rsid w:val="001B071C"/>
    <w:rsid w:val="001B22C1"/>
    <w:rsid w:val="001B65D3"/>
    <w:rsid w:val="001C2CC4"/>
    <w:rsid w:val="001C3BA4"/>
    <w:rsid w:val="001C47B3"/>
    <w:rsid w:val="001C4AF2"/>
    <w:rsid w:val="001C5720"/>
    <w:rsid w:val="001C7404"/>
    <w:rsid w:val="001D142D"/>
    <w:rsid w:val="001D3994"/>
    <w:rsid w:val="001D7873"/>
    <w:rsid w:val="001E0121"/>
    <w:rsid w:val="001E1FAF"/>
    <w:rsid w:val="001E4497"/>
    <w:rsid w:val="001E630F"/>
    <w:rsid w:val="001E7403"/>
    <w:rsid w:val="001F13FA"/>
    <w:rsid w:val="001F14FE"/>
    <w:rsid w:val="001F2A78"/>
    <w:rsid w:val="001F7A6E"/>
    <w:rsid w:val="00201089"/>
    <w:rsid w:val="00201CA2"/>
    <w:rsid w:val="002020BA"/>
    <w:rsid w:val="002045A3"/>
    <w:rsid w:val="00204CB5"/>
    <w:rsid w:val="00205D0E"/>
    <w:rsid w:val="002116BD"/>
    <w:rsid w:val="00212BE8"/>
    <w:rsid w:val="00212C2D"/>
    <w:rsid w:val="00212EE7"/>
    <w:rsid w:val="00213072"/>
    <w:rsid w:val="0021346E"/>
    <w:rsid w:val="002160DF"/>
    <w:rsid w:val="00220ACC"/>
    <w:rsid w:val="002213C6"/>
    <w:rsid w:val="00230EE9"/>
    <w:rsid w:val="002337E9"/>
    <w:rsid w:val="002351F0"/>
    <w:rsid w:val="002354E5"/>
    <w:rsid w:val="00245FAA"/>
    <w:rsid w:val="00247CFB"/>
    <w:rsid w:val="00252B8A"/>
    <w:rsid w:val="00254655"/>
    <w:rsid w:val="002549DC"/>
    <w:rsid w:val="00255F98"/>
    <w:rsid w:val="002603DF"/>
    <w:rsid w:val="00260BF4"/>
    <w:rsid w:val="00263564"/>
    <w:rsid w:val="00265F14"/>
    <w:rsid w:val="00270E66"/>
    <w:rsid w:val="00272329"/>
    <w:rsid w:val="0027549E"/>
    <w:rsid w:val="00276F90"/>
    <w:rsid w:val="00282C8F"/>
    <w:rsid w:val="0028711D"/>
    <w:rsid w:val="00293B79"/>
    <w:rsid w:val="00296598"/>
    <w:rsid w:val="002A4987"/>
    <w:rsid w:val="002B0266"/>
    <w:rsid w:val="002B7C73"/>
    <w:rsid w:val="002C13EA"/>
    <w:rsid w:val="002C1683"/>
    <w:rsid w:val="002C205F"/>
    <w:rsid w:val="002C2DA2"/>
    <w:rsid w:val="002C49F2"/>
    <w:rsid w:val="002C539C"/>
    <w:rsid w:val="002C6644"/>
    <w:rsid w:val="002C7B52"/>
    <w:rsid w:val="002D4163"/>
    <w:rsid w:val="002D5770"/>
    <w:rsid w:val="002D6D3E"/>
    <w:rsid w:val="002D763B"/>
    <w:rsid w:val="002E0E2E"/>
    <w:rsid w:val="002E2DD0"/>
    <w:rsid w:val="002E445B"/>
    <w:rsid w:val="002F066B"/>
    <w:rsid w:val="002F1B75"/>
    <w:rsid w:val="002F73C4"/>
    <w:rsid w:val="00300B9B"/>
    <w:rsid w:val="00303D6A"/>
    <w:rsid w:val="0030493D"/>
    <w:rsid w:val="003116CB"/>
    <w:rsid w:val="003141C5"/>
    <w:rsid w:val="003171DF"/>
    <w:rsid w:val="003204ED"/>
    <w:rsid w:val="00323311"/>
    <w:rsid w:val="003243A9"/>
    <w:rsid w:val="00330096"/>
    <w:rsid w:val="00332078"/>
    <w:rsid w:val="00332245"/>
    <w:rsid w:val="003333DE"/>
    <w:rsid w:val="00335195"/>
    <w:rsid w:val="00341157"/>
    <w:rsid w:val="0034380B"/>
    <w:rsid w:val="00345CAF"/>
    <w:rsid w:val="003505F0"/>
    <w:rsid w:val="003512AD"/>
    <w:rsid w:val="00352AC1"/>
    <w:rsid w:val="003532B9"/>
    <w:rsid w:val="00361B9C"/>
    <w:rsid w:val="00363C3E"/>
    <w:rsid w:val="003645F0"/>
    <w:rsid w:val="00364D18"/>
    <w:rsid w:val="00372573"/>
    <w:rsid w:val="00372EBE"/>
    <w:rsid w:val="00372FD9"/>
    <w:rsid w:val="003755A7"/>
    <w:rsid w:val="00375A89"/>
    <w:rsid w:val="003775D9"/>
    <w:rsid w:val="00384981"/>
    <w:rsid w:val="0038639F"/>
    <w:rsid w:val="00386769"/>
    <w:rsid w:val="003917BC"/>
    <w:rsid w:val="00394A04"/>
    <w:rsid w:val="00394AA5"/>
    <w:rsid w:val="003975D3"/>
    <w:rsid w:val="00397B59"/>
    <w:rsid w:val="003B2C75"/>
    <w:rsid w:val="003B3B08"/>
    <w:rsid w:val="003B7336"/>
    <w:rsid w:val="003C6D59"/>
    <w:rsid w:val="003C7EE3"/>
    <w:rsid w:val="003D0591"/>
    <w:rsid w:val="003E0B50"/>
    <w:rsid w:val="003E15CB"/>
    <w:rsid w:val="003E489D"/>
    <w:rsid w:val="003E4C5B"/>
    <w:rsid w:val="003E4C7D"/>
    <w:rsid w:val="003E5EB6"/>
    <w:rsid w:val="003E7D8B"/>
    <w:rsid w:val="003E7FA8"/>
    <w:rsid w:val="003F02EF"/>
    <w:rsid w:val="003F1F08"/>
    <w:rsid w:val="003F2737"/>
    <w:rsid w:val="003F5156"/>
    <w:rsid w:val="00402A64"/>
    <w:rsid w:val="004039C9"/>
    <w:rsid w:val="00403AC2"/>
    <w:rsid w:val="00405C24"/>
    <w:rsid w:val="00410B84"/>
    <w:rsid w:val="00412D6A"/>
    <w:rsid w:val="004133DA"/>
    <w:rsid w:val="00413B65"/>
    <w:rsid w:val="0041622C"/>
    <w:rsid w:val="0041754A"/>
    <w:rsid w:val="00417624"/>
    <w:rsid w:val="00424CBF"/>
    <w:rsid w:val="00425C5C"/>
    <w:rsid w:val="004261FB"/>
    <w:rsid w:val="004326EC"/>
    <w:rsid w:val="00435803"/>
    <w:rsid w:val="00436E4A"/>
    <w:rsid w:val="00441807"/>
    <w:rsid w:val="0044351A"/>
    <w:rsid w:val="004465C1"/>
    <w:rsid w:val="004500E5"/>
    <w:rsid w:val="00454836"/>
    <w:rsid w:val="00457A22"/>
    <w:rsid w:val="0046201F"/>
    <w:rsid w:val="004629FB"/>
    <w:rsid w:val="00467DFF"/>
    <w:rsid w:val="004759EA"/>
    <w:rsid w:val="00481940"/>
    <w:rsid w:val="00482C90"/>
    <w:rsid w:val="00486EEF"/>
    <w:rsid w:val="00493859"/>
    <w:rsid w:val="00493AE5"/>
    <w:rsid w:val="00493F15"/>
    <w:rsid w:val="004941FD"/>
    <w:rsid w:val="0049436F"/>
    <w:rsid w:val="004A0A92"/>
    <w:rsid w:val="004A26E7"/>
    <w:rsid w:val="004A4C9C"/>
    <w:rsid w:val="004A618E"/>
    <w:rsid w:val="004A61D9"/>
    <w:rsid w:val="004B0FF8"/>
    <w:rsid w:val="004B1E7C"/>
    <w:rsid w:val="004B3326"/>
    <w:rsid w:val="004C01BA"/>
    <w:rsid w:val="004C15A9"/>
    <w:rsid w:val="004C3D2B"/>
    <w:rsid w:val="004C7A94"/>
    <w:rsid w:val="004D039E"/>
    <w:rsid w:val="004D0989"/>
    <w:rsid w:val="004D0E4B"/>
    <w:rsid w:val="004D170B"/>
    <w:rsid w:val="004D25D2"/>
    <w:rsid w:val="004D4C06"/>
    <w:rsid w:val="004E1433"/>
    <w:rsid w:val="004E1FCB"/>
    <w:rsid w:val="004E4B76"/>
    <w:rsid w:val="0050298F"/>
    <w:rsid w:val="00511A7E"/>
    <w:rsid w:val="00512014"/>
    <w:rsid w:val="00513435"/>
    <w:rsid w:val="005134CA"/>
    <w:rsid w:val="00517036"/>
    <w:rsid w:val="00524599"/>
    <w:rsid w:val="00527EC8"/>
    <w:rsid w:val="00530211"/>
    <w:rsid w:val="00531D83"/>
    <w:rsid w:val="00532FB9"/>
    <w:rsid w:val="00535A87"/>
    <w:rsid w:val="0053628D"/>
    <w:rsid w:val="00537518"/>
    <w:rsid w:val="005454C6"/>
    <w:rsid w:val="00546FC5"/>
    <w:rsid w:val="00560029"/>
    <w:rsid w:val="00561C79"/>
    <w:rsid w:val="0056341A"/>
    <w:rsid w:val="00571D46"/>
    <w:rsid w:val="00576370"/>
    <w:rsid w:val="00580C89"/>
    <w:rsid w:val="00583527"/>
    <w:rsid w:val="00585F84"/>
    <w:rsid w:val="005879FC"/>
    <w:rsid w:val="00594D03"/>
    <w:rsid w:val="005969A4"/>
    <w:rsid w:val="005A2B4D"/>
    <w:rsid w:val="005A31FC"/>
    <w:rsid w:val="005B3495"/>
    <w:rsid w:val="005B359A"/>
    <w:rsid w:val="005B395D"/>
    <w:rsid w:val="005B68F3"/>
    <w:rsid w:val="005B77C5"/>
    <w:rsid w:val="005B78F6"/>
    <w:rsid w:val="005C3053"/>
    <w:rsid w:val="005C56D5"/>
    <w:rsid w:val="005D33AF"/>
    <w:rsid w:val="005E18B2"/>
    <w:rsid w:val="005E4901"/>
    <w:rsid w:val="005E4F08"/>
    <w:rsid w:val="005E6767"/>
    <w:rsid w:val="005F403E"/>
    <w:rsid w:val="005F56EF"/>
    <w:rsid w:val="005F6202"/>
    <w:rsid w:val="005F6720"/>
    <w:rsid w:val="005F7C52"/>
    <w:rsid w:val="00600E57"/>
    <w:rsid w:val="00601079"/>
    <w:rsid w:val="00601635"/>
    <w:rsid w:val="00603DC2"/>
    <w:rsid w:val="00603FB4"/>
    <w:rsid w:val="006041B7"/>
    <w:rsid w:val="006048B2"/>
    <w:rsid w:val="00605F16"/>
    <w:rsid w:val="00610520"/>
    <w:rsid w:val="00611F71"/>
    <w:rsid w:val="00617143"/>
    <w:rsid w:val="00617600"/>
    <w:rsid w:val="006176DA"/>
    <w:rsid w:val="006243FE"/>
    <w:rsid w:val="00630A4C"/>
    <w:rsid w:val="00632E7B"/>
    <w:rsid w:val="006340ED"/>
    <w:rsid w:val="00643EC3"/>
    <w:rsid w:val="0065066B"/>
    <w:rsid w:val="00650F6C"/>
    <w:rsid w:val="00651088"/>
    <w:rsid w:val="00651B84"/>
    <w:rsid w:val="00653D0E"/>
    <w:rsid w:val="00661092"/>
    <w:rsid w:val="0066159E"/>
    <w:rsid w:val="00663780"/>
    <w:rsid w:val="006638C2"/>
    <w:rsid w:val="00664BF6"/>
    <w:rsid w:val="006661DC"/>
    <w:rsid w:val="00667F4E"/>
    <w:rsid w:val="00671A05"/>
    <w:rsid w:val="00674375"/>
    <w:rsid w:val="006803BB"/>
    <w:rsid w:val="00681428"/>
    <w:rsid w:val="00682B01"/>
    <w:rsid w:val="00682FCD"/>
    <w:rsid w:val="00685FD6"/>
    <w:rsid w:val="0069077D"/>
    <w:rsid w:val="00691867"/>
    <w:rsid w:val="00691C75"/>
    <w:rsid w:val="00691CC5"/>
    <w:rsid w:val="00692C6C"/>
    <w:rsid w:val="006933DE"/>
    <w:rsid w:val="00693777"/>
    <w:rsid w:val="00695B9C"/>
    <w:rsid w:val="00696EB0"/>
    <w:rsid w:val="006A3C08"/>
    <w:rsid w:val="006A7996"/>
    <w:rsid w:val="006B2839"/>
    <w:rsid w:val="006B3BF1"/>
    <w:rsid w:val="006B4760"/>
    <w:rsid w:val="006B7A4B"/>
    <w:rsid w:val="006B7E45"/>
    <w:rsid w:val="006C5B73"/>
    <w:rsid w:val="006D01ED"/>
    <w:rsid w:val="006D0277"/>
    <w:rsid w:val="006D3873"/>
    <w:rsid w:val="006E64FF"/>
    <w:rsid w:val="006E77A6"/>
    <w:rsid w:val="006E7CC8"/>
    <w:rsid w:val="006F3281"/>
    <w:rsid w:val="006F3E26"/>
    <w:rsid w:val="006F4106"/>
    <w:rsid w:val="006F768A"/>
    <w:rsid w:val="00701AC6"/>
    <w:rsid w:val="00701C30"/>
    <w:rsid w:val="00702F01"/>
    <w:rsid w:val="0070632E"/>
    <w:rsid w:val="00712173"/>
    <w:rsid w:val="00712CC6"/>
    <w:rsid w:val="0071538D"/>
    <w:rsid w:val="007158BD"/>
    <w:rsid w:val="00715E54"/>
    <w:rsid w:val="00721143"/>
    <w:rsid w:val="00731922"/>
    <w:rsid w:val="00735BC0"/>
    <w:rsid w:val="00741E54"/>
    <w:rsid w:val="007504BB"/>
    <w:rsid w:val="00757CC3"/>
    <w:rsid w:val="00761C48"/>
    <w:rsid w:val="00761FB7"/>
    <w:rsid w:val="0076256A"/>
    <w:rsid w:val="00764F9F"/>
    <w:rsid w:val="0076616B"/>
    <w:rsid w:val="00766186"/>
    <w:rsid w:val="0077066C"/>
    <w:rsid w:val="00770FC3"/>
    <w:rsid w:val="007710E8"/>
    <w:rsid w:val="0077168F"/>
    <w:rsid w:val="007737E4"/>
    <w:rsid w:val="00774CC0"/>
    <w:rsid w:val="0078062B"/>
    <w:rsid w:val="0078101C"/>
    <w:rsid w:val="007901CB"/>
    <w:rsid w:val="007925D8"/>
    <w:rsid w:val="007960DD"/>
    <w:rsid w:val="007A0033"/>
    <w:rsid w:val="007A096F"/>
    <w:rsid w:val="007A11A7"/>
    <w:rsid w:val="007A262A"/>
    <w:rsid w:val="007A307A"/>
    <w:rsid w:val="007A30F7"/>
    <w:rsid w:val="007A3217"/>
    <w:rsid w:val="007A3A50"/>
    <w:rsid w:val="007A3B6A"/>
    <w:rsid w:val="007A3E57"/>
    <w:rsid w:val="007B2C02"/>
    <w:rsid w:val="007C0C95"/>
    <w:rsid w:val="007C77DC"/>
    <w:rsid w:val="007D03EE"/>
    <w:rsid w:val="007D46DF"/>
    <w:rsid w:val="007D4D02"/>
    <w:rsid w:val="007D65F2"/>
    <w:rsid w:val="007E0BFD"/>
    <w:rsid w:val="007E1A4C"/>
    <w:rsid w:val="007F1464"/>
    <w:rsid w:val="008047C8"/>
    <w:rsid w:val="0080632A"/>
    <w:rsid w:val="008073EF"/>
    <w:rsid w:val="00811CF5"/>
    <w:rsid w:val="00812361"/>
    <w:rsid w:val="00813675"/>
    <w:rsid w:val="00813C84"/>
    <w:rsid w:val="00814A85"/>
    <w:rsid w:val="0081504F"/>
    <w:rsid w:val="00815CF5"/>
    <w:rsid w:val="0081797A"/>
    <w:rsid w:val="00821535"/>
    <w:rsid w:val="00826CDC"/>
    <w:rsid w:val="00831197"/>
    <w:rsid w:val="0083266B"/>
    <w:rsid w:val="00837A58"/>
    <w:rsid w:val="0084188F"/>
    <w:rsid w:val="00844435"/>
    <w:rsid w:val="00845F64"/>
    <w:rsid w:val="008515F2"/>
    <w:rsid w:val="00851DEF"/>
    <w:rsid w:val="00853BAD"/>
    <w:rsid w:val="00854339"/>
    <w:rsid w:val="00856C44"/>
    <w:rsid w:val="00857F4B"/>
    <w:rsid w:val="008639E1"/>
    <w:rsid w:val="008642D3"/>
    <w:rsid w:val="00865978"/>
    <w:rsid w:val="008728CD"/>
    <w:rsid w:val="008754FC"/>
    <w:rsid w:val="00881B4E"/>
    <w:rsid w:val="00883789"/>
    <w:rsid w:val="00886CC7"/>
    <w:rsid w:val="00890C81"/>
    <w:rsid w:val="0089123F"/>
    <w:rsid w:val="008930E9"/>
    <w:rsid w:val="00893106"/>
    <w:rsid w:val="00895C58"/>
    <w:rsid w:val="00896BA8"/>
    <w:rsid w:val="008974E3"/>
    <w:rsid w:val="008A0E4F"/>
    <w:rsid w:val="008A19D8"/>
    <w:rsid w:val="008A2F5F"/>
    <w:rsid w:val="008A4570"/>
    <w:rsid w:val="008B0B8C"/>
    <w:rsid w:val="008B70E8"/>
    <w:rsid w:val="008B740E"/>
    <w:rsid w:val="008B7ADE"/>
    <w:rsid w:val="008C0E45"/>
    <w:rsid w:val="008C1532"/>
    <w:rsid w:val="008C3FCE"/>
    <w:rsid w:val="008C4D5B"/>
    <w:rsid w:val="008C745C"/>
    <w:rsid w:val="008C76BD"/>
    <w:rsid w:val="008D0AF2"/>
    <w:rsid w:val="008D1F95"/>
    <w:rsid w:val="008D3C7E"/>
    <w:rsid w:val="008D4381"/>
    <w:rsid w:val="008D4388"/>
    <w:rsid w:val="008D4D2C"/>
    <w:rsid w:val="008D4E44"/>
    <w:rsid w:val="008F0D39"/>
    <w:rsid w:val="008F26AF"/>
    <w:rsid w:val="008F3331"/>
    <w:rsid w:val="008F5048"/>
    <w:rsid w:val="008F61D7"/>
    <w:rsid w:val="008F6B68"/>
    <w:rsid w:val="008F6DF6"/>
    <w:rsid w:val="008F74F4"/>
    <w:rsid w:val="00900B96"/>
    <w:rsid w:val="00901569"/>
    <w:rsid w:val="009023E1"/>
    <w:rsid w:val="00903051"/>
    <w:rsid w:val="00907E1E"/>
    <w:rsid w:val="00907EDF"/>
    <w:rsid w:val="009130EF"/>
    <w:rsid w:val="00914B9D"/>
    <w:rsid w:val="00916B6F"/>
    <w:rsid w:val="00917834"/>
    <w:rsid w:val="00922058"/>
    <w:rsid w:val="009241F3"/>
    <w:rsid w:val="00926F6A"/>
    <w:rsid w:val="009302FE"/>
    <w:rsid w:val="0093226F"/>
    <w:rsid w:val="00934667"/>
    <w:rsid w:val="0093497C"/>
    <w:rsid w:val="009366D8"/>
    <w:rsid w:val="00936F6A"/>
    <w:rsid w:val="00937806"/>
    <w:rsid w:val="00940199"/>
    <w:rsid w:val="00943D62"/>
    <w:rsid w:val="00951F70"/>
    <w:rsid w:val="00953639"/>
    <w:rsid w:val="00954992"/>
    <w:rsid w:val="00954DFC"/>
    <w:rsid w:val="00963985"/>
    <w:rsid w:val="009644A6"/>
    <w:rsid w:val="0096458B"/>
    <w:rsid w:val="00967002"/>
    <w:rsid w:val="00971243"/>
    <w:rsid w:val="00971C63"/>
    <w:rsid w:val="00972837"/>
    <w:rsid w:val="0097343A"/>
    <w:rsid w:val="009745A8"/>
    <w:rsid w:val="00975E5A"/>
    <w:rsid w:val="00977089"/>
    <w:rsid w:val="00977E62"/>
    <w:rsid w:val="00980995"/>
    <w:rsid w:val="00981F9D"/>
    <w:rsid w:val="009840B6"/>
    <w:rsid w:val="0098428B"/>
    <w:rsid w:val="00985AC7"/>
    <w:rsid w:val="00986A9B"/>
    <w:rsid w:val="00987702"/>
    <w:rsid w:val="00991849"/>
    <w:rsid w:val="00991B75"/>
    <w:rsid w:val="009A0493"/>
    <w:rsid w:val="009B05A1"/>
    <w:rsid w:val="009B0966"/>
    <w:rsid w:val="009B0A0C"/>
    <w:rsid w:val="009C00D2"/>
    <w:rsid w:val="009C3FBD"/>
    <w:rsid w:val="009D30A9"/>
    <w:rsid w:val="009D52C4"/>
    <w:rsid w:val="009E03A3"/>
    <w:rsid w:val="009E0A26"/>
    <w:rsid w:val="009E0FF4"/>
    <w:rsid w:val="009E5354"/>
    <w:rsid w:val="009E5666"/>
    <w:rsid w:val="009E6AE6"/>
    <w:rsid w:val="009E710D"/>
    <w:rsid w:val="009F03F9"/>
    <w:rsid w:val="009F11E6"/>
    <w:rsid w:val="009F22DD"/>
    <w:rsid w:val="009F2349"/>
    <w:rsid w:val="009F27D6"/>
    <w:rsid w:val="009F4411"/>
    <w:rsid w:val="00A01B63"/>
    <w:rsid w:val="00A0248E"/>
    <w:rsid w:val="00A04151"/>
    <w:rsid w:val="00A0644C"/>
    <w:rsid w:val="00A0735F"/>
    <w:rsid w:val="00A07A12"/>
    <w:rsid w:val="00A07DCD"/>
    <w:rsid w:val="00A12E14"/>
    <w:rsid w:val="00A13207"/>
    <w:rsid w:val="00A1400A"/>
    <w:rsid w:val="00A16905"/>
    <w:rsid w:val="00A16A93"/>
    <w:rsid w:val="00A16B17"/>
    <w:rsid w:val="00A20112"/>
    <w:rsid w:val="00A224DE"/>
    <w:rsid w:val="00A231C2"/>
    <w:rsid w:val="00A269A5"/>
    <w:rsid w:val="00A27B04"/>
    <w:rsid w:val="00A314E7"/>
    <w:rsid w:val="00A321F1"/>
    <w:rsid w:val="00A32266"/>
    <w:rsid w:val="00A32819"/>
    <w:rsid w:val="00A34C18"/>
    <w:rsid w:val="00A362CA"/>
    <w:rsid w:val="00A42439"/>
    <w:rsid w:val="00A47551"/>
    <w:rsid w:val="00A47A4C"/>
    <w:rsid w:val="00A500D9"/>
    <w:rsid w:val="00A50DCF"/>
    <w:rsid w:val="00A523C5"/>
    <w:rsid w:val="00A52C43"/>
    <w:rsid w:val="00A530A0"/>
    <w:rsid w:val="00A53C80"/>
    <w:rsid w:val="00A54DDC"/>
    <w:rsid w:val="00A55ED5"/>
    <w:rsid w:val="00A61F54"/>
    <w:rsid w:val="00A648C8"/>
    <w:rsid w:val="00A64E33"/>
    <w:rsid w:val="00A67F40"/>
    <w:rsid w:val="00A72708"/>
    <w:rsid w:val="00A75EDE"/>
    <w:rsid w:val="00A764C3"/>
    <w:rsid w:val="00A77D21"/>
    <w:rsid w:val="00A810EB"/>
    <w:rsid w:val="00A84DD2"/>
    <w:rsid w:val="00A92072"/>
    <w:rsid w:val="00A9341A"/>
    <w:rsid w:val="00A93940"/>
    <w:rsid w:val="00A94F31"/>
    <w:rsid w:val="00A96391"/>
    <w:rsid w:val="00AA25D9"/>
    <w:rsid w:val="00AA3002"/>
    <w:rsid w:val="00AA3454"/>
    <w:rsid w:val="00AA782B"/>
    <w:rsid w:val="00AB36E8"/>
    <w:rsid w:val="00AB59E9"/>
    <w:rsid w:val="00AB5D3E"/>
    <w:rsid w:val="00AC03DD"/>
    <w:rsid w:val="00AC1066"/>
    <w:rsid w:val="00AC118A"/>
    <w:rsid w:val="00AC1E8C"/>
    <w:rsid w:val="00AD1059"/>
    <w:rsid w:val="00AD171A"/>
    <w:rsid w:val="00AD4413"/>
    <w:rsid w:val="00AE38C9"/>
    <w:rsid w:val="00AE73EB"/>
    <w:rsid w:val="00AF16A2"/>
    <w:rsid w:val="00AF247C"/>
    <w:rsid w:val="00AF3C7F"/>
    <w:rsid w:val="00AF3DA0"/>
    <w:rsid w:val="00AF6A77"/>
    <w:rsid w:val="00AF6BB0"/>
    <w:rsid w:val="00B01AE2"/>
    <w:rsid w:val="00B0392C"/>
    <w:rsid w:val="00B04897"/>
    <w:rsid w:val="00B05C62"/>
    <w:rsid w:val="00B11778"/>
    <w:rsid w:val="00B1180B"/>
    <w:rsid w:val="00B1233E"/>
    <w:rsid w:val="00B133BB"/>
    <w:rsid w:val="00B14D59"/>
    <w:rsid w:val="00B20105"/>
    <w:rsid w:val="00B20EC5"/>
    <w:rsid w:val="00B24779"/>
    <w:rsid w:val="00B26C76"/>
    <w:rsid w:val="00B306C3"/>
    <w:rsid w:val="00B30765"/>
    <w:rsid w:val="00B31080"/>
    <w:rsid w:val="00B32678"/>
    <w:rsid w:val="00B3524A"/>
    <w:rsid w:val="00B3753B"/>
    <w:rsid w:val="00B44E6A"/>
    <w:rsid w:val="00B477FA"/>
    <w:rsid w:val="00B51EB7"/>
    <w:rsid w:val="00B5242E"/>
    <w:rsid w:val="00B55FDD"/>
    <w:rsid w:val="00B60CD9"/>
    <w:rsid w:val="00B67DE4"/>
    <w:rsid w:val="00B67EA1"/>
    <w:rsid w:val="00B70E1B"/>
    <w:rsid w:val="00B71B16"/>
    <w:rsid w:val="00B7326A"/>
    <w:rsid w:val="00B73F83"/>
    <w:rsid w:val="00B75A20"/>
    <w:rsid w:val="00B77CA2"/>
    <w:rsid w:val="00B81527"/>
    <w:rsid w:val="00B82040"/>
    <w:rsid w:val="00B842D6"/>
    <w:rsid w:val="00B93ADC"/>
    <w:rsid w:val="00B94F81"/>
    <w:rsid w:val="00B9675B"/>
    <w:rsid w:val="00B97158"/>
    <w:rsid w:val="00BA3A20"/>
    <w:rsid w:val="00BA65AD"/>
    <w:rsid w:val="00BB07BE"/>
    <w:rsid w:val="00BB29B3"/>
    <w:rsid w:val="00BB6D22"/>
    <w:rsid w:val="00BC0E5D"/>
    <w:rsid w:val="00BC19F3"/>
    <w:rsid w:val="00BC1EE6"/>
    <w:rsid w:val="00BC3EFE"/>
    <w:rsid w:val="00BC76C7"/>
    <w:rsid w:val="00BD36FD"/>
    <w:rsid w:val="00BD3DDE"/>
    <w:rsid w:val="00BD634C"/>
    <w:rsid w:val="00BD7595"/>
    <w:rsid w:val="00BE04F1"/>
    <w:rsid w:val="00BE0527"/>
    <w:rsid w:val="00BF2895"/>
    <w:rsid w:val="00BF3A4D"/>
    <w:rsid w:val="00BF6CD5"/>
    <w:rsid w:val="00C01136"/>
    <w:rsid w:val="00C05234"/>
    <w:rsid w:val="00C07923"/>
    <w:rsid w:val="00C10202"/>
    <w:rsid w:val="00C12867"/>
    <w:rsid w:val="00C1628A"/>
    <w:rsid w:val="00C1692D"/>
    <w:rsid w:val="00C20D4A"/>
    <w:rsid w:val="00C23025"/>
    <w:rsid w:val="00C25AAB"/>
    <w:rsid w:val="00C2728C"/>
    <w:rsid w:val="00C2793B"/>
    <w:rsid w:val="00C357CE"/>
    <w:rsid w:val="00C407D8"/>
    <w:rsid w:val="00C4093B"/>
    <w:rsid w:val="00C41CAD"/>
    <w:rsid w:val="00C437EB"/>
    <w:rsid w:val="00C45DE9"/>
    <w:rsid w:val="00C46F06"/>
    <w:rsid w:val="00C514C7"/>
    <w:rsid w:val="00C52A10"/>
    <w:rsid w:val="00C53A83"/>
    <w:rsid w:val="00C54936"/>
    <w:rsid w:val="00C5779F"/>
    <w:rsid w:val="00C605BF"/>
    <w:rsid w:val="00C60FF5"/>
    <w:rsid w:val="00C610A1"/>
    <w:rsid w:val="00C616D9"/>
    <w:rsid w:val="00C654A8"/>
    <w:rsid w:val="00C7225E"/>
    <w:rsid w:val="00C734E7"/>
    <w:rsid w:val="00C73AEF"/>
    <w:rsid w:val="00C7473D"/>
    <w:rsid w:val="00C748CD"/>
    <w:rsid w:val="00C75739"/>
    <w:rsid w:val="00C764D7"/>
    <w:rsid w:val="00C76512"/>
    <w:rsid w:val="00C76BAA"/>
    <w:rsid w:val="00C80AAF"/>
    <w:rsid w:val="00C80FD3"/>
    <w:rsid w:val="00C84382"/>
    <w:rsid w:val="00C87057"/>
    <w:rsid w:val="00C90071"/>
    <w:rsid w:val="00C93142"/>
    <w:rsid w:val="00C9399C"/>
    <w:rsid w:val="00C95419"/>
    <w:rsid w:val="00C968A7"/>
    <w:rsid w:val="00C971B7"/>
    <w:rsid w:val="00CA05F7"/>
    <w:rsid w:val="00CA417D"/>
    <w:rsid w:val="00CA4402"/>
    <w:rsid w:val="00CB3A1C"/>
    <w:rsid w:val="00CB6BC4"/>
    <w:rsid w:val="00CC434E"/>
    <w:rsid w:val="00CC4415"/>
    <w:rsid w:val="00CC649C"/>
    <w:rsid w:val="00CC7B13"/>
    <w:rsid w:val="00CD2416"/>
    <w:rsid w:val="00CD3534"/>
    <w:rsid w:val="00CD357C"/>
    <w:rsid w:val="00CD3D51"/>
    <w:rsid w:val="00CE00A6"/>
    <w:rsid w:val="00CE1AA3"/>
    <w:rsid w:val="00CE2E7C"/>
    <w:rsid w:val="00CE4727"/>
    <w:rsid w:val="00CE61CF"/>
    <w:rsid w:val="00CE7899"/>
    <w:rsid w:val="00CE7E24"/>
    <w:rsid w:val="00CF2B34"/>
    <w:rsid w:val="00CF4627"/>
    <w:rsid w:val="00CF61F1"/>
    <w:rsid w:val="00D035D5"/>
    <w:rsid w:val="00D068B4"/>
    <w:rsid w:val="00D11858"/>
    <w:rsid w:val="00D132C1"/>
    <w:rsid w:val="00D13907"/>
    <w:rsid w:val="00D26160"/>
    <w:rsid w:val="00D301AA"/>
    <w:rsid w:val="00D328CA"/>
    <w:rsid w:val="00D34A08"/>
    <w:rsid w:val="00D34A28"/>
    <w:rsid w:val="00D42656"/>
    <w:rsid w:val="00D44BDA"/>
    <w:rsid w:val="00D52764"/>
    <w:rsid w:val="00D52A63"/>
    <w:rsid w:val="00D54FF4"/>
    <w:rsid w:val="00D60F7A"/>
    <w:rsid w:val="00D62F81"/>
    <w:rsid w:val="00D6574F"/>
    <w:rsid w:val="00D71343"/>
    <w:rsid w:val="00D715C8"/>
    <w:rsid w:val="00D74F24"/>
    <w:rsid w:val="00D7569C"/>
    <w:rsid w:val="00D758E5"/>
    <w:rsid w:val="00D81CE1"/>
    <w:rsid w:val="00D8236B"/>
    <w:rsid w:val="00D847B8"/>
    <w:rsid w:val="00D85538"/>
    <w:rsid w:val="00D855D2"/>
    <w:rsid w:val="00D87D40"/>
    <w:rsid w:val="00D90202"/>
    <w:rsid w:val="00D9051D"/>
    <w:rsid w:val="00D92FFF"/>
    <w:rsid w:val="00D97C94"/>
    <w:rsid w:val="00D97D04"/>
    <w:rsid w:val="00DA38BE"/>
    <w:rsid w:val="00DA6782"/>
    <w:rsid w:val="00DA6BDE"/>
    <w:rsid w:val="00DB1983"/>
    <w:rsid w:val="00DB21B3"/>
    <w:rsid w:val="00DB3416"/>
    <w:rsid w:val="00DB4F3B"/>
    <w:rsid w:val="00DB5029"/>
    <w:rsid w:val="00DB5F40"/>
    <w:rsid w:val="00DB6F40"/>
    <w:rsid w:val="00DC0E60"/>
    <w:rsid w:val="00DC1EC6"/>
    <w:rsid w:val="00DC22F4"/>
    <w:rsid w:val="00DC230C"/>
    <w:rsid w:val="00DC57A0"/>
    <w:rsid w:val="00DC77BC"/>
    <w:rsid w:val="00DD13F7"/>
    <w:rsid w:val="00DD1A3B"/>
    <w:rsid w:val="00DD2423"/>
    <w:rsid w:val="00DD35BE"/>
    <w:rsid w:val="00DD59D2"/>
    <w:rsid w:val="00DD5D44"/>
    <w:rsid w:val="00DE14FD"/>
    <w:rsid w:val="00DE4CBD"/>
    <w:rsid w:val="00DE5DB7"/>
    <w:rsid w:val="00DF0339"/>
    <w:rsid w:val="00DF1323"/>
    <w:rsid w:val="00E02C34"/>
    <w:rsid w:val="00E03C4E"/>
    <w:rsid w:val="00E0493A"/>
    <w:rsid w:val="00E056CE"/>
    <w:rsid w:val="00E1192A"/>
    <w:rsid w:val="00E12BA3"/>
    <w:rsid w:val="00E21A6B"/>
    <w:rsid w:val="00E22000"/>
    <w:rsid w:val="00E23596"/>
    <w:rsid w:val="00E2500F"/>
    <w:rsid w:val="00E26716"/>
    <w:rsid w:val="00E2767C"/>
    <w:rsid w:val="00E33489"/>
    <w:rsid w:val="00E33523"/>
    <w:rsid w:val="00E35F79"/>
    <w:rsid w:val="00E375AB"/>
    <w:rsid w:val="00E375F7"/>
    <w:rsid w:val="00E45B95"/>
    <w:rsid w:val="00E46779"/>
    <w:rsid w:val="00E46E9E"/>
    <w:rsid w:val="00E54513"/>
    <w:rsid w:val="00E54C73"/>
    <w:rsid w:val="00E5598C"/>
    <w:rsid w:val="00E61D5F"/>
    <w:rsid w:val="00E625F3"/>
    <w:rsid w:val="00E63FCA"/>
    <w:rsid w:val="00E668AC"/>
    <w:rsid w:val="00E66B4F"/>
    <w:rsid w:val="00E67935"/>
    <w:rsid w:val="00E7599F"/>
    <w:rsid w:val="00E775B9"/>
    <w:rsid w:val="00E82CC8"/>
    <w:rsid w:val="00E83472"/>
    <w:rsid w:val="00E903AC"/>
    <w:rsid w:val="00E90686"/>
    <w:rsid w:val="00E922A0"/>
    <w:rsid w:val="00E92E15"/>
    <w:rsid w:val="00EA4E7D"/>
    <w:rsid w:val="00EB16FE"/>
    <w:rsid w:val="00EB4A43"/>
    <w:rsid w:val="00EB4D10"/>
    <w:rsid w:val="00EC19F3"/>
    <w:rsid w:val="00EC3B1D"/>
    <w:rsid w:val="00EC4542"/>
    <w:rsid w:val="00EC6789"/>
    <w:rsid w:val="00EC6C95"/>
    <w:rsid w:val="00EC7045"/>
    <w:rsid w:val="00ED18F0"/>
    <w:rsid w:val="00ED1C37"/>
    <w:rsid w:val="00ED2126"/>
    <w:rsid w:val="00EE125A"/>
    <w:rsid w:val="00EF4658"/>
    <w:rsid w:val="00EF4976"/>
    <w:rsid w:val="00EF4C35"/>
    <w:rsid w:val="00EF642D"/>
    <w:rsid w:val="00EF6CB2"/>
    <w:rsid w:val="00EF6F7A"/>
    <w:rsid w:val="00EF7558"/>
    <w:rsid w:val="00F00C8E"/>
    <w:rsid w:val="00F01139"/>
    <w:rsid w:val="00F042A0"/>
    <w:rsid w:val="00F06E6B"/>
    <w:rsid w:val="00F07431"/>
    <w:rsid w:val="00F07E7B"/>
    <w:rsid w:val="00F12BA1"/>
    <w:rsid w:val="00F21985"/>
    <w:rsid w:val="00F24599"/>
    <w:rsid w:val="00F310EE"/>
    <w:rsid w:val="00F31467"/>
    <w:rsid w:val="00F31773"/>
    <w:rsid w:val="00F33797"/>
    <w:rsid w:val="00F35559"/>
    <w:rsid w:val="00F365C1"/>
    <w:rsid w:val="00F36A32"/>
    <w:rsid w:val="00F41E00"/>
    <w:rsid w:val="00F424D3"/>
    <w:rsid w:val="00F435EE"/>
    <w:rsid w:val="00F4448E"/>
    <w:rsid w:val="00F5522F"/>
    <w:rsid w:val="00F55752"/>
    <w:rsid w:val="00F56820"/>
    <w:rsid w:val="00F61815"/>
    <w:rsid w:val="00F6210B"/>
    <w:rsid w:val="00F62622"/>
    <w:rsid w:val="00F63243"/>
    <w:rsid w:val="00F63528"/>
    <w:rsid w:val="00F64837"/>
    <w:rsid w:val="00F656CF"/>
    <w:rsid w:val="00F72D84"/>
    <w:rsid w:val="00F73781"/>
    <w:rsid w:val="00F81AB4"/>
    <w:rsid w:val="00F8451C"/>
    <w:rsid w:val="00F85032"/>
    <w:rsid w:val="00F8575C"/>
    <w:rsid w:val="00F9370E"/>
    <w:rsid w:val="00F96C14"/>
    <w:rsid w:val="00FA0E3B"/>
    <w:rsid w:val="00FA175D"/>
    <w:rsid w:val="00FA181B"/>
    <w:rsid w:val="00FA4A8D"/>
    <w:rsid w:val="00FA51BC"/>
    <w:rsid w:val="00FA7D80"/>
    <w:rsid w:val="00FA7EEC"/>
    <w:rsid w:val="00FB0BA2"/>
    <w:rsid w:val="00FB4ABD"/>
    <w:rsid w:val="00FB4BA7"/>
    <w:rsid w:val="00FB6666"/>
    <w:rsid w:val="00FC343E"/>
    <w:rsid w:val="00FC7957"/>
    <w:rsid w:val="00FD3CA0"/>
    <w:rsid w:val="00FD4FBA"/>
    <w:rsid w:val="00FE0F9D"/>
    <w:rsid w:val="00FE1107"/>
    <w:rsid w:val="00FE14FF"/>
    <w:rsid w:val="00FE1B9D"/>
    <w:rsid w:val="00FE5075"/>
    <w:rsid w:val="00FE5170"/>
    <w:rsid w:val="00FE7521"/>
    <w:rsid w:val="00FF0F7F"/>
    <w:rsid w:val="00FF11D1"/>
    <w:rsid w:val="00FF1388"/>
    <w:rsid w:val="00FF2A0C"/>
    <w:rsid w:val="00FF5022"/>
    <w:rsid w:val="00FF56EB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397447"/>
  <w15:chartTrackingRefBased/>
  <w15:docId w15:val="{99885A6F-9B10-4241-8088-79B0F2D9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01136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1354A9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1354A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354A9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354A9"/>
    <w:pPr>
      <w:keepNext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1354A9"/>
    <w:pPr>
      <w:keepNext/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qFormat/>
    <w:rsid w:val="001354A9"/>
    <w:pPr>
      <w:keepNext/>
      <w:ind w:left="426" w:hanging="426"/>
      <w:jc w:val="center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1354A9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1354A9"/>
    <w:pPr>
      <w:keepNext/>
      <w:outlineLvl w:val="7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Ttulo3"/>
    <w:rsid w:val="001354A9"/>
    <w:pPr>
      <w:spacing w:before="0" w:after="0" w:line="360" w:lineRule="auto"/>
      <w:ind w:firstLine="993"/>
    </w:pPr>
    <w:rPr>
      <w:rFonts w:ascii="Courier New" w:hAnsi="Courier New"/>
    </w:rPr>
  </w:style>
  <w:style w:type="paragraph" w:customStyle="1" w:styleId="Textoespasimples">
    <w:name w:val="Texto espaç. simples"/>
    <w:basedOn w:val="Texto"/>
    <w:rsid w:val="001354A9"/>
    <w:pPr>
      <w:spacing w:line="240" w:lineRule="auto"/>
      <w:ind w:firstLine="992"/>
    </w:pPr>
    <w:rPr>
      <w:sz w:val="22"/>
    </w:rPr>
  </w:style>
  <w:style w:type="paragraph" w:styleId="Recuodecorpodetexto">
    <w:name w:val="Body Text Indent"/>
    <w:basedOn w:val="Normal"/>
    <w:rsid w:val="001354A9"/>
    <w:pPr>
      <w:spacing w:line="360" w:lineRule="auto"/>
    </w:pPr>
    <w:rPr>
      <w:rFonts w:ascii="Courier New" w:hAnsi="Courier New"/>
    </w:rPr>
  </w:style>
  <w:style w:type="paragraph" w:customStyle="1" w:styleId="Recuotexto1">
    <w:name w:val="Recuo texto 1"/>
    <w:aliases w:val="5 entre linhas"/>
    <w:basedOn w:val="Recuodecorpodetexto"/>
    <w:rsid w:val="001354A9"/>
  </w:style>
  <w:style w:type="paragraph" w:customStyle="1" w:styleId="Pargrafoalinhadoaottulo">
    <w:name w:val="Parágrafo alinhado ao título"/>
    <w:basedOn w:val="Recuodecorpodetexto"/>
    <w:rsid w:val="001354A9"/>
  </w:style>
  <w:style w:type="paragraph" w:customStyle="1" w:styleId="Pargrafoalinhadoaosub-ttulo">
    <w:name w:val="Parágrafo alinhado ao sub-título"/>
    <w:basedOn w:val="Pargrafoalinhadoaottulo"/>
    <w:rsid w:val="001354A9"/>
  </w:style>
  <w:style w:type="paragraph" w:customStyle="1" w:styleId="Textodesubitem">
    <w:name w:val="Texto de subitem"/>
    <w:basedOn w:val="Textoespasimples"/>
    <w:rsid w:val="001354A9"/>
    <w:pPr>
      <w:ind w:firstLine="0"/>
    </w:pPr>
  </w:style>
  <w:style w:type="paragraph" w:customStyle="1" w:styleId="Itemnegritado">
    <w:name w:val="Item negritado"/>
    <w:basedOn w:val="Pargrafoalinhadoaottulo"/>
    <w:rsid w:val="001354A9"/>
    <w:rPr>
      <w:b/>
      <w:sz w:val="22"/>
    </w:rPr>
  </w:style>
  <w:style w:type="paragraph" w:customStyle="1" w:styleId="Cabealhodeanexoesquerdo">
    <w:name w:val="Cabeçalho de anexo esquerdo"/>
    <w:basedOn w:val="Cabealho"/>
    <w:autoRedefine/>
    <w:rsid w:val="001354A9"/>
    <w:pPr>
      <w:ind w:left="-70"/>
      <w:jc w:val="center"/>
    </w:pPr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aliases w:val="hd,he,Cabeçalho superior"/>
    <w:basedOn w:val="Normal"/>
    <w:link w:val="CabealhoChar"/>
    <w:rsid w:val="001354A9"/>
    <w:pPr>
      <w:tabs>
        <w:tab w:val="center" w:pos="4419"/>
        <w:tab w:val="right" w:pos="8838"/>
      </w:tabs>
    </w:pPr>
    <w:rPr>
      <w:sz w:val="20"/>
    </w:rPr>
  </w:style>
  <w:style w:type="paragraph" w:customStyle="1" w:styleId="Ttulocentralizado">
    <w:name w:val="Título centralizado"/>
    <w:basedOn w:val="Ttulo3"/>
    <w:autoRedefine/>
    <w:rsid w:val="004133DA"/>
    <w:pPr>
      <w:keepNext w:val="0"/>
      <w:keepLines/>
      <w:tabs>
        <w:tab w:val="left" w:pos="2160"/>
      </w:tabs>
      <w:spacing w:before="80" w:after="0"/>
      <w:ind w:left="426" w:right="-70"/>
      <w:jc w:val="center"/>
    </w:pPr>
    <w:rPr>
      <w:rFonts w:cs="Arial"/>
      <w:b/>
      <w:szCs w:val="24"/>
      <w:u w:val="single"/>
    </w:rPr>
  </w:style>
  <w:style w:type="paragraph" w:styleId="Rodap">
    <w:name w:val="footer"/>
    <w:basedOn w:val="Normal"/>
    <w:rsid w:val="001354A9"/>
    <w:pPr>
      <w:tabs>
        <w:tab w:val="center" w:pos="4419"/>
        <w:tab w:val="right" w:pos="8838"/>
      </w:tabs>
    </w:pPr>
    <w:rPr>
      <w:sz w:val="20"/>
    </w:rPr>
  </w:style>
  <w:style w:type="character" w:styleId="Nmerodepgina">
    <w:name w:val="page number"/>
    <w:basedOn w:val="Fontepargpadro"/>
    <w:rsid w:val="001354A9"/>
  </w:style>
  <w:style w:type="paragraph" w:styleId="Corpodetexto">
    <w:name w:val="Body Text"/>
    <w:basedOn w:val="Normal"/>
    <w:rsid w:val="001354A9"/>
    <w:pPr>
      <w:ind w:right="49"/>
    </w:pPr>
  </w:style>
  <w:style w:type="paragraph" w:styleId="Textoembloco">
    <w:name w:val="Block Text"/>
    <w:basedOn w:val="Normal"/>
    <w:rsid w:val="001354A9"/>
    <w:pPr>
      <w:ind w:left="1134" w:right="49" w:hanging="1134"/>
    </w:pPr>
  </w:style>
  <w:style w:type="paragraph" w:styleId="Corpodetexto2">
    <w:name w:val="Body Text 2"/>
    <w:basedOn w:val="Normal"/>
    <w:link w:val="Corpodetexto2Char"/>
    <w:rsid w:val="001354A9"/>
    <w:rPr>
      <w:rFonts w:ascii="Courier New" w:hAnsi="Courier New"/>
      <w:b/>
      <w:color w:val="0000FF"/>
    </w:rPr>
  </w:style>
  <w:style w:type="paragraph" w:customStyle="1" w:styleId="BodyText2">
    <w:name w:val="Body Text 2"/>
    <w:basedOn w:val="Normal"/>
    <w:rsid w:val="001354A9"/>
    <w:pPr>
      <w:tabs>
        <w:tab w:val="left" w:pos="2410"/>
      </w:tabs>
      <w:ind w:left="-709"/>
    </w:pPr>
  </w:style>
  <w:style w:type="paragraph" w:styleId="Recuodecorpodetexto2">
    <w:name w:val="Body Text Indent 2"/>
    <w:basedOn w:val="Normal"/>
    <w:rsid w:val="001354A9"/>
    <w:pPr>
      <w:ind w:firstLine="567"/>
    </w:pPr>
    <w:rPr>
      <w:rFonts w:ascii="Courier New" w:hAnsi="Courier New"/>
    </w:rPr>
  </w:style>
  <w:style w:type="paragraph" w:styleId="Recuodecorpodetexto3">
    <w:name w:val="Body Text Indent 3"/>
    <w:basedOn w:val="Normal"/>
    <w:rsid w:val="001354A9"/>
    <w:pPr>
      <w:ind w:firstLine="709"/>
    </w:pPr>
    <w:rPr>
      <w:rFonts w:ascii="Courier New" w:hAnsi="Courier New"/>
      <w:sz w:val="20"/>
    </w:rPr>
  </w:style>
  <w:style w:type="paragraph" w:customStyle="1" w:styleId="SCSubttuloCentralizado">
    <w:name w:val="SC SubtítuloCentralizado"/>
    <w:next w:val="Normal"/>
    <w:rsid w:val="001354A9"/>
    <w:pPr>
      <w:widowControl w:val="0"/>
      <w:adjustRightInd w:val="0"/>
      <w:spacing w:before="260" w:after="390" w:line="360" w:lineRule="atLeast"/>
      <w:jc w:val="center"/>
      <w:textAlignment w:val="baseline"/>
    </w:pPr>
    <w:rPr>
      <w:rFonts w:ascii="Arial" w:hAnsi="Arial"/>
      <w:b/>
      <w:caps/>
      <w:color w:val="000000"/>
      <w:sz w:val="26"/>
    </w:rPr>
  </w:style>
  <w:style w:type="paragraph" w:customStyle="1" w:styleId="A010169">
    <w:name w:val="_A010169"/>
    <w:rsid w:val="001354A9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paragraph" w:customStyle="1" w:styleId="A050169">
    <w:name w:val="_A050169"/>
    <w:rsid w:val="001354A9"/>
    <w:pPr>
      <w:widowControl w:val="0"/>
      <w:adjustRightInd w:val="0"/>
      <w:spacing w:line="360" w:lineRule="atLeast"/>
      <w:ind w:firstLine="576"/>
      <w:jc w:val="both"/>
      <w:textAlignment w:val="baseline"/>
    </w:pPr>
    <w:rPr>
      <w:color w:val="000000"/>
      <w:sz w:val="24"/>
    </w:rPr>
  </w:style>
  <w:style w:type="paragraph" w:customStyle="1" w:styleId="A050869">
    <w:name w:val="_A050869"/>
    <w:rsid w:val="001354A9"/>
    <w:pPr>
      <w:widowControl w:val="0"/>
      <w:adjustRightInd w:val="0"/>
      <w:spacing w:line="360" w:lineRule="atLeast"/>
      <w:ind w:left="1008" w:hanging="432"/>
      <w:jc w:val="both"/>
      <w:textAlignment w:val="baseline"/>
    </w:pPr>
    <w:rPr>
      <w:color w:val="000000"/>
      <w:sz w:val="24"/>
    </w:rPr>
  </w:style>
  <w:style w:type="paragraph" w:styleId="Corpodetexto3">
    <w:name w:val="Body Text 3"/>
    <w:basedOn w:val="Normal"/>
    <w:rsid w:val="001354A9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1354A9"/>
    <w:rPr>
      <w:color w:val="0000FF"/>
      <w:u w:val="single"/>
    </w:rPr>
  </w:style>
  <w:style w:type="paragraph" w:customStyle="1" w:styleId="P30">
    <w:name w:val="P30"/>
    <w:basedOn w:val="Normal"/>
    <w:rsid w:val="001354A9"/>
    <w:rPr>
      <w:b/>
      <w:snapToGrid w:val="0"/>
    </w:rPr>
  </w:style>
  <w:style w:type="paragraph" w:styleId="NormalWeb">
    <w:name w:val="Normal (Web)"/>
    <w:basedOn w:val="Normal"/>
    <w:rsid w:val="001354A9"/>
    <w:pPr>
      <w:spacing w:before="100" w:after="100"/>
    </w:pPr>
  </w:style>
  <w:style w:type="paragraph" w:customStyle="1" w:styleId="p3">
    <w:name w:val="p3"/>
    <w:basedOn w:val="Normal"/>
    <w:rsid w:val="001354A9"/>
    <w:pPr>
      <w:tabs>
        <w:tab w:val="left" w:pos="720"/>
      </w:tabs>
      <w:autoSpaceDE w:val="0"/>
      <w:autoSpaceDN w:val="0"/>
      <w:spacing w:line="280" w:lineRule="atLeast"/>
    </w:pPr>
    <w:rPr>
      <w:szCs w:val="24"/>
    </w:rPr>
  </w:style>
  <w:style w:type="paragraph" w:styleId="Lista">
    <w:name w:val="List"/>
    <w:basedOn w:val="Normal"/>
    <w:rsid w:val="001354A9"/>
    <w:pPr>
      <w:ind w:left="283" w:hanging="283"/>
    </w:pPr>
  </w:style>
  <w:style w:type="paragraph" w:styleId="Lista2">
    <w:name w:val="List 2"/>
    <w:basedOn w:val="Normal"/>
    <w:rsid w:val="001354A9"/>
    <w:pPr>
      <w:ind w:left="566" w:hanging="283"/>
    </w:pPr>
  </w:style>
  <w:style w:type="paragraph" w:styleId="Lista3">
    <w:name w:val="List 3"/>
    <w:basedOn w:val="Normal"/>
    <w:rsid w:val="001354A9"/>
    <w:pPr>
      <w:ind w:left="849" w:hanging="283"/>
    </w:pPr>
  </w:style>
  <w:style w:type="paragraph" w:styleId="Lista4">
    <w:name w:val="List 4"/>
    <w:basedOn w:val="Normal"/>
    <w:rsid w:val="001354A9"/>
    <w:pPr>
      <w:ind w:left="1132" w:hanging="283"/>
    </w:pPr>
  </w:style>
  <w:style w:type="paragraph" w:styleId="Listadecontinuao">
    <w:name w:val="List Continue"/>
    <w:basedOn w:val="Normal"/>
    <w:rsid w:val="001354A9"/>
    <w:pPr>
      <w:spacing w:after="120"/>
      <w:ind w:left="283"/>
    </w:pPr>
  </w:style>
  <w:style w:type="paragraph" w:styleId="Listadecontinuao3">
    <w:name w:val="List Continue 3"/>
    <w:basedOn w:val="Normal"/>
    <w:rsid w:val="001354A9"/>
    <w:pPr>
      <w:spacing w:after="120"/>
      <w:ind w:left="849"/>
    </w:pPr>
  </w:style>
  <w:style w:type="paragraph" w:styleId="Listadecontinuao4">
    <w:name w:val="List Continue 4"/>
    <w:basedOn w:val="Normal"/>
    <w:rsid w:val="001354A9"/>
    <w:pPr>
      <w:spacing w:after="120"/>
      <w:ind w:left="1132"/>
    </w:pPr>
  </w:style>
  <w:style w:type="paragraph" w:customStyle="1" w:styleId="Estilo8">
    <w:name w:val="Estilo8"/>
    <w:basedOn w:val="Normal"/>
    <w:rsid w:val="001354A9"/>
    <w:pPr>
      <w:ind w:firstLine="1418"/>
    </w:pPr>
    <w:rPr>
      <w:b/>
    </w:rPr>
  </w:style>
  <w:style w:type="paragraph" w:customStyle="1" w:styleId="WW-Corpodetexto2">
    <w:name w:val="WW-Corpo de texto 2"/>
    <w:basedOn w:val="Normal"/>
    <w:rsid w:val="001354A9"/>
    <w:pPr>
      <w:suppressAutoHyphens/>
    </w:pPr>
    <w:rPr>
      <w:lang w:eastAsia="ar-SA"/>
    </w:rPr>
  </w:style>
  <w:style w:type="paragraph" w:customStyle="1" w:styleId="ContratoTitulo">
    <w:name w:val="ContratoTitulo"/>
    <w:basedOn w:val="Normal"/>
    <w:next w:val="Normal"/>
    <w:rsid w:val="001354A9"/>
    <w:pPr>
      <w:widowControl/>
      <w:numPr>
        <w:ilvl w:val="1"/>
        <w:numId w:val="1"/>
      </w:numPr>
      <w:adjustRightInd/>
      <w:spacing w:after="240" w:line="240" w:lineRule="auto"/>
      <w:jc w:val="left"/>
      <w:textAlignment w:val="auto"/>
    </w:pPr>
    <w:rPr>
      <w:rFonts w:ascii="Arial" w:hAnsi="Arial"/>
      <w:b/>
    </w:rPr>
  </w:style>
  <w:style w:type="paragraph" w:customStyle="1" w:styleId="Estilo1">
    <w:name w:val="Estilo1"/>
    <w:basedOn w:val="Normal"/>
    <w:rsid w:val="001354A9"/>
    <w:pPr>
      <w:widowControl/>
      <w:tabs>
        <w:tab w:val="left" w:pos="2268"/>
      </w:tabs>
      <w:adjustRightInd/>
      <w:spacing w:line="240" w:lineRule="auto"/>
      <w:ind w:left="2410" w:hanging="992"/>
      <w:textAlignment w:val="auto"/>
    </w:pPr>
  </w:style>
  <w:style w:type="paragraph" w:customStyle="1" w:styleId="a">
    <w:name w:val="_________________"/>
    <w:basedOn w:val="Normal"/>
    <w:rsid w:val="001354A9"/>
    <w:pPr>
      <w:widowControl/>
      <w:numPr>
        <w:ilvl w:val="1"/>
        <w:numId w:val="1"/>
      </w:numPr>
      <w:tabs>
        <w:tab w:val="clear" w:pos="360"/>
      </w:tabs>
      <w:adjustRightInd/>
      <w:spacing w:line="240" w:lineRule="auto"/>
      <w:jc w:val="left"/>
      <w:textAlignment w:val="auto"/>
    </w:pPr>
    <w:rPr>
      <w:sz w:val="20"/>
    </w:rPr>
  </w:style>
  <w:style w:type="paragraph" w:customStyle="1" w:styleId="Estilo2">
    <w:name w:val="Estilo2"/>
    <w:basedOn w:val="Normal"/>
    <w:rsid w:val="001354A9"/>
    <w:pPr>
      <w:keepNext/>
      <w:keepLines/>
      <w:widowControl/>
      <w:adjustRightInd/>
      <w:spacing w:before="120" w:line="240" w:lineRule="auto"/>
      <w:textAlignment w:val="auto"/>
    </w:pPr>
    <w:rPr>
      <w:rFonts w:ascii="Arial" w:hAnsi="Arial"/>
      <w:caps/>
    </w:rPr>
  </w:style>
  <w:style w:type="paragraph" w:styleId="Ttulo">
    <w:name w:val="Title"/>
    <w:basedOn w:val="Normal"/>
    <w:qFormat/>
    <w:rsid w:val="001354A9"/>
    <w:pPr>
      <w:widowControl/>
      <w:adjustRightInd/>
      <w:spacing w:line="240" w:lineRule="auto"/>
      <w:jc w:val="center"/>
      <w:textAlignment w:val="auto"/>
    </w:pPr>
    <w:rPr>
      <w:b/>
      <w:bCs/>
      <w:szCs w:val="24"/>
    </w:rPr>
  </w:style>
  <w:style w:type="character" w:styleId="HiperlinkVisitado">
    <w:name w:val="FollowedHyperlink"/>
    <w:basedOn w:val="Fontepargpadro"/>
    <w:rsid w:val="001354A9"/>
    <w:rPr>
      <w:color w:val="800080"/>
      <w:u w:val="single"/>
    </w:rPr>
  </w:style>
  <w:style w:type="table" w:styleId="Tabelacomgrade">
    <w:name w:val="Table Grid"/>
    <w:basedOn w:val="Tabelanormal"/>
    <w:rsid w:val="003C6D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hd Char1,he Char1,Cabeçalho superior Char"/>
    <w:basedOn w:val="Fontepargpadro"/>
    <w:link w:val="Cabealho"/>
    <w:rsid w:val="00826CDC"/>
  </w:style>
  <w:style w:type="character" w:customStyle="1" w:styleId="hdChar">
    <w:name w:val="hd Char"/>
    <w:aliases w:val="he Char,Cabeçalho superior Char Char"/>
    <w:rsid w:val="00815CF5"/>
    <w:rPr>
      <w:sz w:val="24"/>
      <w:szCs w:val="24"/>
      <w:lang w:val="x-none" w:eastAsia="ar-SA" w:bidi="ar-SA"/>
    </w:rPr>
  </w:style>
  <w:style w:type="paragraph" w:customStyle="1" w:styleId="justificadoportal">
    <w:name w:val="justificadoportal"/>
    <w:basedOn w:val="Normal"/>
    <w:rsid w:val="00A42439"/>
    <w:pPr>
      <w:widowControl/>
      <w:adjustRightInd/>
      <w:spacing w:before="100" w:beforeAutospacing="1" w:after="100" w:afterAutospacing="1" w:line="240" w:lineRule="auto"/>
      <w:ind w:left="122" w:right="122"/>
      <w:textAlignment w:val="auto"/>
    </w:pPr>
    <w:rPr>
      <w:sz w:val="18"/>
      <w:szCs w:val="18"/>
    </w:rPr>
  </w:style>
  <w:style w:type="paragraph" w:customStyle="1" w:styleId="Default">
    <w:name w:val="Default"/>
    <w:rsid w:val="0066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2z0">
    <w:name w:val="WW8Num2z0"/>
    <w:rsid w:val="009B0966"/>
    <w:rPr>
      <w:rFonts w:ascii="Arial" w:hAnsi="Arial" w:cs="Arial"/>
      <w:b/>
      <w:bCs/>
    </w:rPr>
  </w:style>
  <w:style w:type="character" w:customStyle="1" w:styleId="WW8Num2z1">
    <w:name w:val="WW8Num2z1"/>
    <w:rsid w:val="009B0966"/>
    <w:rPr>
      <w:rFonts w:ascii="Arial" w:hAnsi="Arial" w:cs="Arial"/>
      <w:b/>
    </w:rPr>
  </w:style>
  <w:style w:type="character" w:customStyle="1" w:styleId="WW8Num3z0">
    <w:name w:val="WW8Num3z0"/>
    <w:rsid w:val="009B0966"/>
    <w:rPr>
      <w:rFonts w:ascii="Arial" w:hAnsi="Arial" w:cs="Arial"/>
      <w:b/>
      <w:bCs/>
    </w:rPr>
  </w:style>
  <w:style w:type="character" w:customStyle="1" w:styleId="WW8Num4z0">
    <w:name w:val="WW8Num4z0"/>
    <w:rsid w:val="009B0966"/>
    <w:rPr>
      <w:rFonts w:ascii="Arial" w:hAnsi="Arial" w:cs="Arial"/>
      <w:b/>
      <w:bCs/>
    </w:rPr>
  </w:style>
  <w:style w:type="character" w:customStyle="1" w:styleId="WW8Num5z0">
    <w:name w:val="WW8Num5z0"/>
    <w:rsid w:val="009B0966"/>
    <w:rPr>
      <w:rFonts w:ascii="Arial" w:hAnsi="Arial" w:cs="Arial"/>
      <w:b/>
    </w:rPr>
  </w:style>
  <w:style w:type="character" w:customStyle="1" w:styleId="WW8Num6z0">
    <w:name w:val="WW8Num6z0"/>
    <w:rsid w:val="009B0966"/>
    <w:rPr>
      <w:rFonts w:ascii="Arial" w:hAnsi="Arial" w:cs="Arial"/>
      <w:b/>
      <w:bCs/>
    </w:rPr>
  </w:style>
  <w:style w:type="character" w:customStyle="1" w:styleId="WW8Num7z0">
    <w:name w:val="WW8Num7z0"/>
    <w:rsid w:val="009B0966"/>
    <w:rPr>
      <w:rFonts w:ascii="Arial" w:hAnsi="Arial" w:cs="Arial"/>
      <w:b/>
      <w:bCs/>
    </w:rPr>
  </w:style>
  <w:style w:type="character" w:customStyle="1" w:styleId="WW8Num8z0">
    <w:name w:val="WW8Num8z0"/>
    <w:rsid w:val="009B0966"/>
    <w:rPr>
      <w:rFonts w:ascii="Arial" w:hAnsi="Arial" w:cs="Arial"/>
      <w:b/>
    </w:rPr>
  </w:style>
  <w:style w:type="character" w:customStyle="1" w:styleId="WW8Num9z0">
    <w:name w:val="WW8Num9z0"/>
    <w:rsid w:val="009B0966"/>
    <w:rPr>
      <w:rFonts w:ascii="Arial" w:hAnsi="Arial" w:cs="Arial"/>
      <w:b/>
      <w:sz w:val="24"/>
      <w:szCs w:val="24"/>
    </w:rPr>
  </w:style>
  <w:style w:type="character" w:customStyle="1" w:styleId="WW8Num10z0">
    <w:name w:val="WW8Num10z0"/>
    <w:rsid w:val="009B0966"/>
    <w:rPr>
      <w:rFonts w:ascii="Arial" w:hAnsi="Arial" w:cs="Arial"/>
      <w:b/>
    </w:rPr>
  </w:style>
  <w:style w:type="character" w:customStyle="1" w:styleId="WW8Num11z0">
    <w:name w:val="WW8Num11z0"/>
    <w:rsid w:val="009B0966"/>
    <w:rPr>
      <w:rFonts w:ascii="Arial" w:hAnsi="Arial" w:cs="Arial"/>
      <w:b/>
      <w:bCs/>
    </w:rPr>
  </w:style>
  <w:style w:type="character" w:customStyle="1" w:styleId="WW8Num12z0">
    <w:name w:val="WW8Num12z0"/>
    <w:rsid w:val="009B0966"/>
    <w:rPr>
      <w:rFonts w:ascii="Arial" w:hAnsi="Arial" w:cs="Arial"/>
      <w:b/>
      <w:bCs/>
    </w:rPr>
  </w:style>
  <w:style w:type="character" w:customStyle="1" w:styleId="WW8Num13z0">
    <w:name w:val="WW8Num13z0"/>
    <w:rsid w:val="009B0966"/>
    <w:rPr>
      <w:rFonts w:ascii="Arial" w:hAnsi="Arial" w:cs="Arial"/>
      <w:b/>
      <w:bCs/>
    </w:rPr>
  </w:style>
  <w:style w:type="character" w:customStyle="1" w:styleId="WW8Num14z0">
    <w:name w:val="WW8Num14z0"/>
    <w:rsid w:val="009B0966"/>
    <w:rPr>
      <w:rFonts w:ascii="Arial" w:hAnsi="Arial" w:cs="Arial"/>
      <w:b/>
      <w:bCs/>
    </w:rPr>
  </w:style>
  <w:style w:type="character" w:customStyle="1" w:styleId="WW8Num15z0">
    <w:name w:val="WW8Num15z0"/>
    <w:rsid w:val="009B0966"/>
    <w:rPr>
      <w:rFonts w:ascii="Arial" w:hAnsi="Arial" w:cs="Arial"/>
      <w:b/>
      <w:i w:val="0"/>
      <w:sz w:val="24"/>
    </w:rPr>
  </w:style>
  <w:style w:type="character" w:customStyle="1" w:styleId="WW8Num16z0">
    <w:name w:val="WW8Num16z0"/>
    <w:rsid w:val="009B0966"/>
    <w:rPr>
      <w:rFonts w:ascii="Arial" w:hAnsi="Arial" w:cs="Arial"/>
      <w:b/>
      <w:bCs/>
    </w:rPr>
  </w:style>
  <w:style w:type="character" w:customStyle="1" w:styleId="WW8Num17z0">
    <w:name w:val="WW8Num17z0"/>
    <w:rsid w:val="009B0966"/>
    <w:rPr>
      <w:rFonts w:ascii="Arial" w:hAnsi="Arial" w:cs="Arial"/>
      <w:b/>
      <w:bCs/>
    </w:rPr>
  </w:style>
  <w:style w:type="character" w:customStyle="1" w:styleId="WW8Num18z0">
    <w:name w:val="WW8Num18z0"/>
    <w:rsid w:val="009B0966"/>
    <w:rPr>
      <w:rFonts w:ascii="Arial" w:hAnsi="Arial" w:cs="Arial"/>
      <w:b/>
      <w:bCs/>
    </w:rPr>
  </w:style>
  <w:style w:type="character" w:customStyle="1" w:styleId="WW8Num19z0">
    <w:name w:val="WW8Num19z0"/>
    <w:rsid w:val="009B0966"/>
    <w:rPr>
      <w:rFonts w:ascii="Arial" w:hAnsi="Arial" w:cs="Arial"/>
      <w:b/>
      <w:bCs/>
    </w:rPr>
  </w:style>
  <w:style w:type="character" w:customStyle="1" w:styleId="WW8Num20z0">
    <w:name w:val="WW8Num20z0"/>
    <w:rsid w:val="009B0966"/>
    <w:rPr>
      <w:rFonts w:ascii="Arial" w:hAnsi="Arial" w:cs="Arial"/>
      <w:b/>
      <w:bCs/>
    </w:rPr>
  </w:style>
  <w:style w:type="character" w:customStyle="1" w:styleId="WW8Num21z0">
    <w:name w:val="WW8Num21z0"/>
    <w:rsid w:val="009B0966"/>
    <w:rPr>
      <w:rFonts w:ascii="Arial" w:hAnsi="Arial" w:cs="Arial"/>
      <w:b/>
      <w:bCs/>
    </w:rPr>
  </w:style>
  <w:style w:type="character" w:customStyle="1" w:styleId="WW8Num22z0">
    <w:name w:val="WW8Num22z0"/>
    <w:rsid w:val="009B0966"/>
    <w:rPr>
      <w:rFonts w:ascii="Arial" w:hAnsi="Arial" w:cs="Arial"/>
      <w:b/>
      <w:bCs/>
    </w:rPr>
  </w:style>
  <w:style w:type="character" w:customStyle="1" w:styleId="WW8Num23z0">
    <w:name w:val="WW8Num23z0"/>
    <w:rsid w:val="009B0966"/>
    <w:rPr>
      <w:rFonts w:ascii="Arial" w:hAnsi="Arial" w:cs="Arial"/>
      <w:b/>
      <w:bCs/>
    </w:rPr>
  </w:style>
  <w:style w:type="character" w:customStyle="1" w:styleId="WW8Num24z0">
    <w:name w:val="WW8Num24z0"/>
    <w:rsid w:val="009B0966"/>
    <w:rPr>
      <w:rFonts w:ascii="Arial" w:hAnsi="Arial" w:cs="Arial"/>
      <w:b/>
      <w:bCs/>
    </w:rPr>
  </w:style>
  <w:style w:type="character" w:customStyle="1" w:styleId="WW8Num25z0">
    <w:name w:val="WW8Num25z0"/>
    <w:rsid w:val="009B0966"/>
    <w:rPr>
      <w:rFonts w:ascii="Arial" w:hAnsi="Arial" w:cs="Arial"/>
      <w:b/>
      <w:bCs/>
    </w:rPr>
  </w:style>
  <w:style w:type="character" w:customStyle="1" w:styleId="WW8Num26z0">
    <w:name w:val="WW8Num26z0"/>
    <w:rsid w:val="009B0966"/>
    <w:rPr>
      <w:rFonts w:ascii="Arial" w:hAnsi="Arial" w:cs="Arial"/>
      <w:b/>
      <w:bCs/>
    </w:rPr>
  </w:style>
  <w:style w:type="character" w:customStyle="1" w:styleId="WW8Num27z0">
    <w:name w:val="WW8Num27z0"/>
    <w:rsid w:val="009B0966"/>
    <w:rPr>
      <w:rFonts w:ascii="Arial" w:hAnsi="Arial" w:cs="Arial"/>
      <w:b/>
      <w:bCs/>
    </w:rPr>
  </w:style>
  <w:style w:type="character" w:customStyle="1" w:styleId="WW8Num28z0">
    <w:name w:val="WW8Num28z0"/>
    <w:rsid w:val="009B0966"/>
    <w:rPr>
      <w:rFonts w:ascii="Arial" w:hAnsi="Arial" w:cs="Arial"/>
      <w:b/>
      <w:bCs/>
    </w:rPr>
  </w:style>
  <w:style w:type="character" w:customStyle="1" w:styleId="WW8Num29z0">
    <w:name w:val="WW8Num29z0"/>
    <w:rsid w:val="009B0966"/>
    <w:rPr>
      <w:rFonts w:ascii="Arial" w:hAnsi="Arial" w:cs="Arial"/>
      <w:b/>
      <w:bCs/>
    </w:rPr>
  </w:style>
  <w:style w:type="character" w:customStyle="1" w:styleId="WW8Num30z0">
    <w:name w:val="WW8Num30z0"/>
    <w:rsid w:val="009B0966"/>
    <w:rPr>
      <w:rFonts w:ascii="Arial" w:hAnsi="Arial" w:cs="Arial"/>
      <w:b/>
      <w:bCs/>
    </w:rPr>
  </w:style>
  <w:style w:type="character" w:customStyle="1" w:styleId="WW8Num31z0">
    <w:name w:val="WW8Num31z0"/>
    <w:rsid w:val="009B0966"/>
    <w:rPr>
      <w:rFonts w:ascii="Arial" w:hAnsi="Arial" w:cs="Arial"/>
      <w:b/>
      <w:bCs/>
    </w:rPr>
  </w:style>
  <w:style w:type="character" w:customStyle="1" w:styleId="WW8Num32z0">
    <w:name w:val="WW8Num32z0"/>
    <w:rsid w:val="009B0966"/>
    <w:rPr>
      <w:rFonts w:ascii="Arial" w:hAnsi="Arial" w:cs="Arial"/>
      <w:b/>
      <w:bCs/>
    </w:rPr>
  </w:style>
  <w:style w:type="character" w:customStyle="1" w:styleId="WW8Num33z0">
    <w:name w:val="WW8Num33z0"/>
    <w:rsid w:val="009B0966"/>
    <w:rPr>
      <w:rFonts w:ascii="Arial" w:hAnsi="Arial" w:cs="Arial"/>
      <w:b/>
      <w:bCs/>
    </w:rPr>
  </w:style>
  <w:style w:type="character" w:customStyle="1" w:styleId="WW8Num34z0">
    <w:name w:val="WW8Num34z0"/>
    <w:rsid w:val="009B0966"/>
    <w:rPr>
      <w:rFonts w:ascii="Arial" w:hAnsi="Arial" w:cs="Arial"/>
      <w:b/>
      <w:bCs/>
    </w:rPr>
  </w:style>
  <w:style w:type="character" w:customStyle="1" w:styleId="WW8Num35z0">
    <w:name w:val="WW8Num35z0"/>
    <w:rsid w:val="009B0966"/>
    <w:rPr>
      <w:rFonts w:ascii="Arial" w:hAnsi="Arial" w:cs="Arial"/>
      <w:b/>
      <w:bCs/>
    </w:rPr>
  </w:style>
  <w:style w:type="character" w:customStyle="1" w:styleId="WW8Num36z0">
    <w:name w:val="WW8Num36z0"/>
    <w:rsid w:val="009B0966"/>
    <w:rPr>
      <w:rFonts w:ascii="Arial" w:hAnsi="Arial" w:cs="Arial"/>
      <w:b/>
      <w:bCs/>
    </w:rPr>
  </w:style>
  <w:style w:type="character" w:customStyle="1" w:styleId="WW8Num37z0">
    <w:name w:val="WW8Num37z0"/>
    <w:rsid w:val="009B0966"/>
    <w:rPr>
      <w:rFonts w:ascii="Arial" w:hAnsi="Arial" w:cs="Arial"/>
      <w:b/>
      <w:bCs/>
    </w:rPr>
  </w:style>
  <w:style w:type="character" w:customStyle="1" w:styleId="WW8Num38z0">
    <w:name w:val="WW8Num38z0"/>
    <w:rsid w:val="009B0966"/>
    <w:rPr>
      <w:rFonts w:ascii="Arial" w:hAnsi="Arial" w:cs="Arial"/>
      <w:b/>
      <w:bCs/>
    </w:rPr>
  </w:style>
  <w:style w:type="character" w:customStyle="1" w:styleId="WW8Num39z0">
    <w:name w:val="WW8Num39z0"/>
    <w:rsid w:val="009B0966"/>
    <w:rPr>
      <w:rFonts w:ascii="Arial" w:hAnsi="Arial" w:cs="Arial"/>
      <w:b/>
      <w:bCs/>
    </w:rPr>
  </w:style>
  <w:style w:type="character" w:customStyle="1" w:styleId="WW8Num40z0">
    <w:name w:val="WW8Num40z0"/>
    <w:rsid w:val="009B0966"/>
    <w:rPr>
      <w:rFonts w:ascii="Arial" w:hAnsi="Arial" w:cs="Arial"/>
      <w:b/>
      <w:bCs/>
    </w:rPr>
  </w:style>
  <w:style w:type="character" w:customStyle="1" w:styleId="WW8Num41z0">
    <w:name w:val="WW8Num41z0"/>
    <w:rsid w:val="009B0966"/>
    <w:rPr>
      <w:rFonts w:ascii="Arial" w:hAnsi="Arial" w:cs="Arial"/>
      <w:b/>
      <w:bCs/>
    </w:rPr>
  </w:style>
  <w:style w:type="character" w:customStyle="1" w:styleId="WW8Num42z0">
    <w:name w:val="WW8Num42z0"/>
    <w:rsid w:val="009B0966"/>
    <w:rPr>
      <w:rFonts w:ascii="Arial" w:hAnsi="Arial" w:cs="Arial"/>
      <w:b/>
      <w:bCs/>
    </w:rPr>
  </w:style>
  <w:style w:type="character" w:customStyle="1" w:styleId="WW8Num43z0">
    <w:name w:val="WW8Num43z0"/>
    <w:rsid w:val="009B0966"/>
    <w:rPr>
      <w:rFonts w:ascii="Arial" w:hAnsi="Arial" w:cs="Arial"/>
      <w:b/>
      <w:bCs/>
    </w:rPr>
  </w:style>
  <w:style w:type="character" w:customStyle="1" w:styleId="WW8Num44z0">
    <w:name w:val="WW8Num44z0"/>
    <w:rsid w:val="009B0966"/>
    <w:rPr>
      <w:rFonts w:ascii="Arial" w:hAnsi="Arial" w:cs="Arial"/>
      <w:b/>
      <w:bCs/>
    </w:rPr>
  </w:style>
  <w:style w:type="character" w:customStyle="1" w:styleId="WW8Num45z0">
    <w:name w:val="WW8Num45z0"/>
    <w:rsid w:val="009B0966"/>
    <w:rPr>
      <w:rFonts w:ascii="Arial" w:hAnsi="Arial" w:cs="Arial"/>
      <w:b/>
      <w:bCs/>
    </w:rPr>
  </w:style>
  <w:style w:type="character" w:customStyle="1" w:styleId="WW8Num46z0">
    <w:name w:val="WW8Num46z0"/>
    <w:rsid w:val="009B0966"/>
    <w:rPr>
      <w:rFonts w:ascii="Arial" w:hAnsi="Arial" w:cs="Arial"/>
      <w:b/>
      <w:bCs/>
    </w:rPr>
  </w:style>
  <w:style w:type="character" w:customStyle="1" w:styleId="WW8Num47z0">
    <w:name w:val="WW8Num47z0"/>
    <w:rsid w:val="009B0966"/>
    <w:rPr>
      <w:rFonts w:ascii="Arial" w:hAnsi="Arial" w:cs="Arial"/>
      <w:b/>
      <w:bCs/>
    </w:rPr>
  </w:style>
  <w:style w:type="character" w:customStyle="1" w:styleId="WW8Num48z0">
    <w:name w:val="WW8Num48z0"/>
    <w:rsid w:val="009B0966"/>
    <w:rPr>
      <w:rFonts w:ascii="Arial" w:hAnsi="Arial" w:cs="Arial"/>
      <w:b/>
      <w:bCs/>
    </w:rPr>
  </w:style>
  <w:style w:type="character" w:customStyle="1" w:styleId="WW8Num49z0">
    <w:name w:val="WW8Num49z0"/>
    <w:rsid w:val="009B0966"/>
    <w:rPr>
      <w:rFonts w:ascii="Arial" w:hAnsi="Arial" w:cs="Arial"/>
      <w:b/>
      <w:bCs/>
    </w:rPr>
  </w:style>
  <w:style w:type="character" w:customStyle="1" w:styleId="WW8Num50z0">
    <w:name w:val="WW8Num50z0"/>
    <w:rsid w:val="009B0966"/>
    <w:rPr>
      <w:rFonts w:ascii="Arial" w:hAnsi="Arial" w:cs="Arial"/>
      <w:b/>
      <w:bCs/>
    </w:rPr>
  </w:style>
  <w:style w:type="character" w:customStyle="1" w:styleId="Absatz-Standardschriftart">
    <w:name w:val="Absatz-Standardschriftart"/>
    <w:rsid w:val="009B0966"/>
  </w:style>
  <w:style w:type="character" w:customStyle="1" w:styleId="WW-Absatz-Standardschriftart">
    <w:name w:val="WW-Absatz-Standardschriftart"/>
    <w:rsid w:val="009B0966"/>
  </w:style>
  <w:style w:type="character" w:customStyle="1" w:styleId="WW-Absatz-Standardschriftart1">
    <w:name w:val="WW-Absatz-Standardschriftart1"/>
    <w:rsid w:val="009B0966"/>
  </w:style>
  <w:style w:type="character" w:customStyle="1" w:styleId="WW-Absatz-Standardschriftart11">
    <w:name w:val="WW-Absatz-Standardschriftart11"/>
    <w:rsid w:val="009B0966"/>
  </w:style>
  <w:style w:type="character" w:customStyle="1" w:styleId="WW-Absatz-Standardschriftart111">
    <w:name w:val="WW-Absatz-Standardschriftart111"/>
    <w:rsid w:val="009B0966"/>
  </w:style>
  <w:style w:type="character" w:customStyle="1" w:styleId="WW-Absatz-Standardschriftart1111">
    <w:name w:val="WW-Absatz-Standardschriftart1111"/>
    <w:rsid w:val="009B0966"/>
  </w:style>
  <w:style w:type="character" w:customStyle="1" w:styleId="WW-Absatz-Standardschriftart11111">
    <w:name w:val="WW-Absatz-Standardschriftart11111"/>
    <w:rsid w:val="009B0966"/>
  </w:style>
  <w:style w:type="character" w:customStyle="1" w:styleId="WW-Absatz-Standardschriftart111111">
    <w:name w:val="WW-Absatz-Standardschriftart111111"/>
    <w:rsid w:val="009B0966"/>
  </w:style>
  <w:style w:type="character" w:customStyle="1" w:styleId="WW-Absatz-Standardschriftart1111111">
    <w:name w:val="WW-Absatz-Standardschriftart1111111"/>
    <w:rsid w:val="009B0966"/>
  </w:style>
  <w:style w:type="character" w:customStyle="1" w:styleId="WW-Absatz-Standardschriftart11111111">
    <w:name w:val="WW-Absatz-Standardschriftart11111111"/>
    <w:rsid w:val="009B0966"/>
  </w:style>
  <w:style w:type="character" w:customStyle="1" w:styleId="WW-Absatz-Standardschriftart111111111">
    <w:name w:val="WW-Absatz-Standardschriftart111111111"/>
    <w:rsid w:val="009B0966"/>
  </w:style>
  <w:style w:type="character" w:customStyle="1" w:styleId="WW-Absatz-Standardschriftart1111111111">
    <w:name w:val="WW-Absatz-Standardschriftart1111111111"/>
    <w:rsid w:val="009B0966"/>
  </w:style>
  <w:style w:type="character" w:customStyle="1" w:styleId="WW-Absatz-Standardschriftart11111111111">
    <w:name w:val="WW-Absatz-Standardschriftart11111111111"/>
    <w:rsid w:val="009B0966"/>
  </w:style>
  <w:style w:type="character" w:customStyle="1" w:styleId="WW-Absatz-Standardschriftart111111111111">
    <w:name w:val="WW-Absatz-Standardschriftart111111111111"/>
    <w:rsid w:val="009B0966"/>
  </w:style>
  <w:style w:type="character" w:customStyle="1" w:styleId="WW-Absatz-Standardschriftart1111111111111">
    <w:name w:val="WW-Absatz-Standardschriftart1111111111111"/>
    <w:rsid w:val="009B0966"/>
  </w:style>
  <w:style w:type="character" w:customStyle="1" w:styleId="WW8Num51z0">
    <w:name w:val="WW8Num51z0"/>
    <w:rsid w:val="009B0966"/>
    <w:rPr>
      <w:rFonts w:ascii="Arial" w:hAnsi="Arial" w:cs="Arial"/>
      <w:b/>
      <w:bCs/>
    </w:rPr>
  </w:style>
  <w:style w:type="character" w:customStyle="1" w:styleId="WW8Num52z0">
    <w:name w:val="WW8Num52z0"/>
    <w:rsid w:val="009B0966"/>
    <w:rPr>
      <w:rFonts w:ascii="Arial" w:hAnsi="Arial" w:cs="Arial"/>
      <w:b/>
      <w:bCs/>
    </w:rPr>
  </w:style>
  <w:style w:type="character" w:customStyle="1" w:styleId="WW-Absatz-Standardschriftart11111111111111">
    <w:name w:val="WW-Absatz-Standardschriftart11111111111111"/>
    <w:rsid w:val="009B0966"/>
  </w:style>
  <w:style w:type="character" w:customStyle="1" w:styleId="WW-Absatz-Standardschriftart111111111111111">
    <w:name w:val="WW-Absatz-Standardschriftart111111111111111"/>
    <w:rsid w:val="009B0966"/>
  </w:style>
  <w:style w:type="character" w:customStyle="1" w:styleId="WW-Absatz-Standardschriftart1111111111111111">
    <w:name w:val="WW-Absatz-Standardschriftart1111111111111111"/>
    <w:rsid w:val="009B0966"/>
  </w:style>
  <w:style w:type="character" w:customStyle="1" w:styleId="WW-Absatz-Standardschriftart11111111111111111">
    <w:name w:val="WW-Absatz-Standardschriftart11111111111111111"/>
    <w:rsid w:val="009B0966"/>
  </w:style>
  <w:style w:type="character" w:customStyle="1" w:styleId="WW-Absatz-Standardschriftart111111111111111111">
    <w:name w:val="WW-Absatz-Standardschriftart111111111111111111"/>
    <w:rsid w:val="009B0966"/>
  </w:style>
  <w:style w:type="character" w:customStyle="1" w:styleId="WW-Absatz-Standardschriftart1111111111111111111">
    <w:name w:val="WW-Absatz-Standardschriftart1111111111111111111"/>
    <w:rsid w:val="009B0966"/>
  </w:style>
  <w:style w:type="character" w:customStyle="1" w:styleId="WW-Absatz-Standardschriftart11111111111111111111">
    <w:name w:val="WW-Absatz-Standardschriftart11111111111111111111"/>
    <w:rsid w:val="009B0966"/>
  </w:style>
  <w:style w:type="character" w:customStyle="1" w:styleId="WW-Absatz-Standardschriftart111111111111111111111">
    <w:name w:val="WW-Absatz-Standardschriftart111111111111111111111"/>
    <w:rsid w:val="009B0966"/>
  </w:style>
  <w:style w:type="character" w:customStyle="1" w:styleId="WW-Absatz-Standardschriftart1111111111111111111111">
    <w:name w:val="WW-Absatz-Standardschriftart1111111111111111111111"/>
    <w:rsid w:val="009B0966"/>
  </w:style>
  <w:style w:type="character" w:customStyle="1" w:styleId="WW-Absatz-Standardschriftart11111111111111111111111">
    <w:name w:val="WW-Absatz-Standardschriftart11111111111111111111111"/>
    <w:rsid w:val="009B0966"/>
  </w:style>
  <w:style w:type="character" w:customStyle="1" w:styleId="WW-Absatz-Standardschriftart111111111111111111111111">
    <w:name w:val="WW-Absatz-Standardschriftart111111111111111111111111"/>
    <w:rsid w:val="009B0966"/>
  </w:style>
  <w:style w:type="character" w:customStyle="1" w:styleId="WW-Absatz-Standardschriftart1111111111111111111111111">
    <w:name w:val="WW-Absatz-Standardschriftart1111111111111111111111111"/>
    <w:rsid w:val="009B0966"/>
  </w:style>
  <w:style w:type="character" w:customStyle="1" w:styleId="WW-Absatz-Standardschriftart11111111111111111111111111">
    <w:name w:val="WW-Absatz-Standardschriftart11111111111111111111111111"/>
    <w:rsid w:val="009B0966"/>
  </w:style>
  <w:style w:type="character" w:customStyle="1" w:styleId="WW-Absatz-Standardschriftart111111111111111111111111111">
    <w:name w:val="WW-Absatz-Standardschriftart111111111111111111111111111"/>
    <w:rsid w:val="009B0966"/>
  </w:style>
  <w:style w:type="character" w:customStyle="1" w:styleId="WW-Absatz-Standardschriftart1111111111111111111111111111">
    <w:name w:val="WW-Absatz-Standardschriftart1111111111111111111111111111"/>
    <w:rsid w:val="009B0966"/>
  </w:style>
  <w:style w:type="character" w:customStyle="1" w:styleId="WW-Absatz-Standardschriftart11111111111111111111111111111">
    <w:name w:val="WW-Absatz-Standardschriftart11111111111111111111111111111"/>
    <w:rsid w:val="009B0966"/>
  </w:style>
  <w:style w:type="character" w:customStyle="1" w:styleId="WW-Absatz-Standardschriftart111111111111111111111111111111">
    <w:name w:val="WW-Absatz-Standardschriftart111111111111111111111111111111"/>
    <w:rsid w:val="009B0966"/>
  </w:style>
  <w:style w:type="character" w:customStyle="1" w:styleId="WW8Num53z0">
    <w:name w:val="WW8Num53z0"/>
    <w:rsid w:val="009B0966"/>
    <w:rPr>
      <w:rFonts w:ascii="Arial" w:hAnsi="Arial" w:cs="Arial"/>
      <w:b/>
      <w:bCs/>
    </w:rPr>
  </w:style>
  <w:style w:type="character" w:customStyle="1" w:styleId="WW8Num54z0">
    <w:name w:val="WW8Num54z0"/>
    <w:rsid w:val="009B0966"/>
    <w:rPr>
      <w:rFonts w:ascii="Arial" w:hAnsi="Arial" w:cs="Arial"/>
      <w:b/>
      <w:bCs/>
    </w:rPr>
  </w:style>
  <w:style w:type="character" w:customStyle="1" w:styleId="WW-Absatz-Standardschriftart1111111111111111111111111111111">
    <w:name w:val="WW-Absatz-Standardschriftart1111111111111111111111111111111"/>
    <w:rsid w:val="009B0966"/>
  </w:style>
  <w:style w:type="character" w:customStyle="1" w:styleId="WW8Num55z0">
    <w:name w:val="WW8Num55z0"/>
    <w:rsid w:val="009B0966"/>
    <w:rPr>
      <w:rFonts w:ascii="Arial" w:hAnsi="Arial" w:cs="Arial"/>
      <w:b/>
      <w:bCs/>
    </w:rPr>
  </w:style>
  <w:style w:type="character" w:customStyle="1" w:styleId="WW-Absatz-Standardschriftart11111111111111111111111111111111">
    <w:name w:val="WW-Absatz-Standardschriftart11111111111111111111111111111111"/>
    <w:rsid w:val="009B0966"/>
  </w:style>
  <w:style w:type="character" w:customStyle="1" w:styleId="WW-Absatz-Standardschriftart111111111111111111111111111111111">
    <w:name w:val="WW-Absatz-Standardschriftart111111111111111111111111111111111"/>
    <w:rsid w:val="009B0966"/>
  </w:style>
  <w:style w:type="character" w:customStyle="1" w:styleId="WW-Absatz-Standardschriftart1111111111111111111111111111111111">
    <w:name w:val="WW-Absatz-Standardschriftart1111111111111111111111111111111111"/>
    <w:rsid w:val="009B0966"/>
  </w:style>
  <w:style w:type="character" w:customStyle="1" w:styleId="WW8Num56z0">
    <w:name w:val="WW8Num56z0"/>
    <w:rsid w:val="009B0966"/>
    <w:rPr>
      <w:rFonts w:ascii="Arial" w:hAnsi="Arial" w:cs="Arial"/>
      <w:b/>
      <w:bCs/>
    </w:rPr>
  </w:style>
  <w:style w:type="character" w:customStyle="1" w:styleId="WW-Absatz-Standardschriftart11111111111111111111111111111111111">
    <w:name w:val="WW-Absatz-Standardschriftart11111111111111111111111111111111111"/>
    <w:rsid w:val="009B0966"/>
  </w:style>
  <w:style w:type="character" w:customStyle="1" w:styleId="WW-Absatz-Standardschriftart111111111111111111111111111111111111">
    <w:name w:val="WW-Absatz-Standardschriftart111111111111111111111111111111111111"/>
    <w:rsid w:val="009B0966"/>
  </w:style>
  <w:style w:type="character" w:customStyle="1" w:styleId="WW-Absatz-Standardschriftart1111111111111111111111111111111111111">
    <w:name w:val="WW-Absatz-Standardschriftart1111111111111111111111111111111111111"/>
    <w:rsid w:val="009B0966"/>
  </w:style>
  <w:style w:type="character" w:customStyle="1" w:styleId="WW-Absatz-Standardschriftart11111111111111111111111111111111111111">
    <w:name w:val="WW-Absatz-Standardschriftart11111111111111111111111111111111111111"/>
    <w:rsid w:val="009B0966"/>
  </w:style>
  <w:style w:type="character" w:customStyle="1" w:styleId="WW-Absatz-Standardschriftart111111111111111111111111111111111111111">
    <w:name w:val="WW-Absatz-Standardschriftart111111111111111111111111111111111111111"/>
    <w:rsid w:val="009B0966"/>
  </w:style>
  <w:style w:type="character" w:customStyle="1" w:styleId="WW-Absatz-Standardschriftart1111111111111111111111111111111111111111">
    <w:name w:val="WW-Absatz-Standardschriftart1111111111111111111111111111111111111111"/>
    <w:rsid w:val="009B0966"/>
  </w:style>
  <w:style w:type="character" w:customStyle="1" w:styleId="WW8Num3z1">
    <w:name w:val="WW8Num3z1"/>
    <w:rsid w:val="009B0966"/>
    <w:rPr>
      <w:b/>
      <w:color w:val="auto"/>
    </w:rPr>
  </w:style>
  <w:style w:type="character" w:customStyle="1" w:styleId="WW-Absatz-Standardschriftart11111111111111111111111111111111111111111">
    <w:name w:val="WW-Absatz-Standardschriftart11111111111111111111111111111111111111111"/>
    <w:rsid w:val="009B0966"/>
  </w:style>
  <w:style w:type="character" w:customStyle="1" w:styleId="WW8Num4z1">
    <w:name w:val="WW8Num4z1"/>
    <w:rsid w:val="009B0966"/>
    <w:rPr>
      <w:b/>
    </w:rPr>
  </w:style>
  <w:style w:type="character" w:customStyle="1" w:styleId="WW-Absatz-Standardschriftart111111111111111111111111111111111111111111">
    <w:name w:val="WW-Absatz-Standardschriftart111111111111111111111111111111111111111111"/>
    <w:rsid w:val="009B0966"/>
  </w:style>
  <w:style w:type="character" w:customStyle="1" w:styleId="WW-Absatz-Standardschriftart1111111111111111111111111111111111111111111">
    <w:name w:val="WW-Absatz-Standardschriftart1111111111111111111111111111111111111111111"/>
    <w:rsid w:val="009B0966"/>
  </w:style>
  <w:style w:type="character" w:customStyle="1" w:styleId="WW8Num1z0">
    <w:name w:val="WW8Num1z0"/>
    <w:rsid w:val="009B0966"/>
    <w:rPr>
      <w:rFonts w:ascii="Arial" w:hAnsi="Arial" w:cs="Arial"/>
      <w:b/>
      <w:bCs/>
    </w:rPr>
  </w:style>
  <w:style w:type="character" w:customStyle="1" w:styleId="WW8Num6z2">
    <w:name w:val="WW8Num6z2"/>
    <w:rsid w:val="009B0966"/>
    <w:rPr>
      <w:rFonts w:ascii="Arial" w:hAnsi="Arial" w:cs="Arial"/>
      <w:b/>
      <w:i w:val="0"/>
      <w:color w:val="auto"/>
      <w:sz w:val="24"/>
    </w:rPr>
  </w:style>
  <w:style w:type="character" w:customStyle="1" w:styleId="WW8Num7z1">
    <w:name w:val="WW8Num7z1"/>
    <w:rsid w:val="009B0966"/>
    <w:rPr>
      <w:rFonts w:ascii="Arial" w:hAnsi="Arial" w:cs="Arial"/>
      <w:b/>
    </w:rPr>
  </w:style>
  <w:style w:type="character" w:customStyle="1" w:styleId="WW8Num11z1">
    <w:name w:val="WW8Num11z1"/>
    <w:rsid w:val="009B0966"/>
    <w:rPr>
      <w:b/>
    </w:rPr>
  </w:style>
  <w:style w:type="character" w:customStyle="1" w:styleId="WW8Num12z1">
    <w:name w:val="WW8Num12z1"/>
    <w:rsid w:val="009B0966"/>
    <w:rPr>
      <w:b/>
      <w:color w:val="auto"/>
    </w:rPr>
  </w:style>
  <w:style w:type="character" w:customStyle="1" w:styleId="WW8Num13z1">
    <w:name w:val="WW8Num13z1"/>
    <w:rsid w:val="009B0966"/>
    <w:rPr>
      <w:b/>
    </w:rPr>
  </w:style>
  <w:style w:type="character" w:customStyle="1" w:styleId="WW8Num15z1">
    <w:name w:val="WW8Num15z1"/>
    <w:rsid w:val="009B0966"/>
    <w:rPr>
      <w:b/>
    </w:rPr>
  </w:style>
  <w:style w:type="character" w:customStyle="1" w:styleId="Fontepargpadro1">
    <w:name w:val="Fonte parág. padrão1"/>
    <w:rsid w:val="009B0966"/>
  </w:style>
  <w:style w:type="character" w:customStyle="1" w:styleId="Smbolosdenumerao">
    <w:name w:val="Símbolos de numeração"/>
    <w:rsid w:val="009B0966"/>
    <w:rPr>
      <w:rFonts w:ascii="Arial" w:hAnsi="Arial" w:cs="Arial"/>
      <w:b/>
      <w:bCs/>
    </w:rPr>
  </w:style>
  <w:style w:type="character" w:customStyle="1" w:styleId="WW8Num59z0">
    <w:name w:val="WW8Num59z0"/>
    <w:rsid w:val="009B0966"/>
    <w:rPr>
      <w:rFonts w:ascii="Arial" w:hAnsi="Arial" w:cs="Arial"/>
      <w:b/>
    </w:rPr>
  </w:style>
  <w:style w:type="character" w:customStyle="1" w:styleId="WW8Num65z0">
    <w:name w:val="WW8Num65z0"/>
    <w:rsid w:val="009B0966"/>
    <w:rPr>
      <w:rFonts w:ascii="Arial" w:hAnsi="Arial" w:cs="OpenSymbol"/>
      <w:b/>
      <w:bCs/>
    </w:rPr>
  </w:style>
  <w:style w:type="character" w:customStyle="1" w:styleId="RTFNum211">
    <w:name w:val="RTF_Num 21 1"/>
    <w:rsid w:val="009B0966"/>
  </w:style>
  <w:style w:type="character" w:customStyle="1" w:styleId="RTFNum212">
    <w:name w:val="RTF_Num 21 2"/>
    <w:rsid w:val="009B0966"/>
    <w:rPr>
      <w:b w:val="0"/>
      <w:bCs w:val="0"/>
    </w:rPr>
  </w:style>
  <w:style w:type="character" w:customStyle="1" w:styleId="RTFNum213">
    <w:name w:val="RTF_Num 21 3"/>
    <w:rsid w:val="009B0966"/>
    <w:rPr>
      <w:b w:val="0"/>
      <w:bCs w:val="0"/>
    </w:rPr>
  </w:style>
  <w:style w:type="character" w:customStyle="1" w:styleId="RTFNum214">
    <w:name w:val="RTF_Num 21 4"/>
    <w:rsid w:val="009B0966"/>
  </w:style>
  <w:style w:type="character" w:customStyle="1" w:styleId="RTFNum215">
    <w:name w:val="RTF_Num 21 5"/>
    <w:rsid w:val="009B0966"/>
  </w:style>
  <w:style w:type="character" w:customStyle="1" w:styleId="RTFNum216">
    <w:name w:val="RTF_Num 21 6"/>
    <w:rsid w:val="009B0966"/>
  </w:style>
  <w:style w:type="character" w:customStyle="1" w:styleId="RTFNum217">
    <w:name w:val="RTF_Num 21 7"/>
    <w:rsid w:val="009B0966"/>
  </w:style>
  <w:style w:type="character" w:customStyle="1" w:styleId="RTFNum218">
    <w:name w:val="RTF_Num 21 8"/>
    <w:rsid w:val="009B0966"/>
  </w:style>
  <w:style w:type="character" w:customStyle="1" w:styleId="RTFNum219">
    <w:name w:val="RTF_Num 21 9"/>
    <w:rsid w:val="009B0966"/>
  </w:style>
  <w:style w:type="character" w:customStyle="1" w:styleId="RTFNum21">
    <w:name w:val="RTF_Num 2 1"/>
    <w:rsid w:val="009B0966"/>
  </w:style>
  <w:style w:type="character" w:customStyle="1" w:styleId="RTFNum22">
    <w:name w:val="RTF_Num 2 2"/>
    <w:rsid w:val="009B0966"/>
  </w:style>
  <w:style w:type="character" w:customStyle="1" w:styleId="RTFNum23">
    <w:name w:val="RTF_Num 2 3"/>
    <w:rsid w:val="009B0966"/>
  </w:style>
  <w:style w:type="character" w:customStyle="1" w:styleId="RTFNum24">
    <w:name w:val="RTF_Num 2 4"/>
    <w:rsid w:val="009B0966"/>
  </w:style>
  <w:style w:type="character" w:customStyle="1" w:styleId="RTFNum25">
    <w:name w:val="RTF_Num 2 5"/>
    <w:rsid w:val="009B0966"/>
  </w:style>
  <w:style w:type="character" w:customStyle="1" w:styleId="RTFNum26">
    <w:name w:val="RTF_Num 2 6"/>
    <w:rsid w:val="009B0966"/>
  </w:style>
  <w:style w:type="character" w:customStyle="1" w:styleId="RTFNum27">
    <w:name w:val="RTF_Num 2 7"/>
    <w:rsid w:val="009B0966"/>
  </w:style>
  <w:style w:type="character" w:customStyle="1" w:styleId="RTFNum28">
    <w:name w:val="RTF_Num 2 8"/>
    <w:rsid w:val="009B0966"/>
  </w:style>
  <w:style w:type="character" w:customStyle="1" w:styleId="RTFNum29">
    <w:name w:val="RTF_Num 2 9"/>
    <w:rsid w:val="009B0966"/>
  </w:style>
  <w:style w:type="character" w:customStyle="1" w:styleId="Marcas">
    <w:name w:val="Marcas"/>
    <w:rsid w:val="009B096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B0966"/>
    <w:pPr>
      <w:keepNext/>
      <w:widowControl/>
      <w:suppressAutoHyphens/>
      <w:adjustRightInd/>
      <w:spacing w:before="240" w:after="120" w:line="240" w:lineRule="auto"/>
      <w:jc w:val="left"/>
      <w:textAlignment w:val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9B0966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Mangal"/>
      <w:i/>
      <w:iCs/>
      <w:szCs w:val="24"/>
      <w:lang w:eastAsia="ar-SA"/>
    </w:rPr>
  </w:style>
  <w:style w:type="paragraph" w:customStyle="1" w:styleId="ndice">
    <w:name w:val="Índice"/>
    <w:basedOn w:val="Normal"/>
    <w:rsid w:val="009B0966"/>
    <w:pPr>
      <w:widowControl/>
      <w:suppressLineNumbers/>
      <w:suppressAutoHyphens/>
      <w:adjustRightInd/>
      <w:spacing w:line="240" w:lineRule="auto"/>
      <w:jc w:val="left"/>
      <w:textAlignment w:val="auto"/>
    </w:pPr>
    <w:rPr>
      <w:rFonts w:cs="Mangal"/>
      <w:szCs w:val="24"/>
      <w:lang w:eastAsia="ar-SA"/>
    </w:rPr>
  </w:style>
  <w:style w:type="paragraph" w:customStyle="1" w:styleId="Contedodetabela">
    <w:name w:val="Conteúdo de tabela"/>
    <w:basedOn w:val="Normal"/>
    <w:rsid w:val="009B096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paragraph" w:customStyle="1" w:styleId="Contedodatabela">
    <w:name w:val="Conteúdo da tabela"/>
    <w:basedOn w:val="Normal"/>
    <w:rsid w:val="009B096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9B0966"/>
    <w:pPr>
      <w:jc w:val="center"/>
    </w:pPr>
    <w:rPr>
      <w:b/>
      <w:bCs/>
    </w:rPr>
  </w:style>
  <w:style w:type="paragraph" w:customStyle="1" w:styleId="Textoembloco1">
    <w:name w:val="Texto em bloco1"/>
    <w:basedOn w:val="Normal"/>
    <w:rsid w:val="009B0966"/>
    <w:pPr>
      <w:widowControl/>
      <w:suppressAutoHyphens/>
      <w:adjustRightInd/>
      <w:spacing w:line="240" w:lineRule="auto"/>
      <w:ind w:left="1134" w:right="49" w:hanging="1134"/>
      <w:textAlignment w:val="auto"/>
    </w:pPr>
    <w:rPr>
      <w:szCs w:val="24"/>
      <w:lang w:eastAsia="ar-SA"/>
    </w:rPr>
  </w:style>
  <w:style w:type="paragraph" w:customStyle="1" w:styleId="Corpodetexto31">
    <w:name w:val="Corpo de texto 31"/>
    <w:basedOn w:val="Normal"/>
    <w:rsid w:val="009B0966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rsid w:val="009B0966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9B0966"/>
    <w:rPr>
      <w:rFonts w:ascii="Courier New" w:hAnsi="Courier New"/>
      <w:lang w:val="x-none" w:eastAsia="x-none" w:bidi="ar-SA"/>
    </w:rPr>
  </w:style>
  <w:style w:type="character" w:customStyle="1" w:styleId="Corpodetexto2Char">
    <w:name w:val="Corpo de texto 2 Char"/>
    <w:link w:val="Corpodetexto2"/>
    <w:semiHidden/>
    <w:rsid w:val="009B0966"/>
    <w:rPr>
      <w:rFonts w:ascii="Courier New" w:hAnsi="Courier New"/>
      <w:b/>
      <w:color w:val="0000FF"/>
      <w:sz w:val="24"/>
      <w:lang w:val="pt-BR" w:eastAsia="pt-BR" w:bidi="ar-SA"/>
    </w:rPr>
  </w:style>
  <w:style w:type="numbering" w:customStyle="1" w:styleId="Estilo4">
    <w:name w:val="Estilo4"/>
    <w:rsid w:val="009B0966"/>
    <w:pPr>
      <w:numPr>
        <w:numId w:val="3"/>
      </w:numPr>
    </w:pPr>
  </w:style>
  <w:style w:type="numbering" w:customStyle="1" w:styleId="Estilo3">
    <w:name w:val="Estilo3"/>
    <w:rsid w:val="009B0966"/>
    <w:pPr>
      <w:numPr>
        <w:numId w:val="4"/>
      </w:numPr>
    </w:pPr>
  </w:style>
  <w:style w:type="paragraph" w:styleId="Textodebalo">
    <w:name w:val="Balloon Text"/>
    <w:basedOn w:val="Normal"/>
    <w:semiHidden/>
    <w:unhideWhenUsed/>
    <w:rsid w:val="009B0966"/>
    <w:pPr>
      <w:widowControl/>
      <w:suppressAutoHyphens/>
      <w:adjustRightInd/>
      <w:spacing w:line="240" w:lineRule="auto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"/>
    <w:rsid w:val="009B09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Cs w:val="24"/>
    </w:rPr>
  </w:style>
  <w:style w:type="paragraph" w:customStyle="1" w:styleId="font6">
    <w:name w:val="font6"/>
    <w:basedOn w:val="Normal"/>
    <w:rsid w:val="009B09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Cs w:val="24"/>
    </w:rPr>
  </w:style>
  <w:style w:type="paragraph" w:customStyle="1" w:styleId="font7">
    <w:name w:val="font7"/>
    <w:basedOn w:val="Normal"/>
    <w:rsid w:val="009B09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6"/>
      <w:szCs w:val="26"/>
    </w:rPr>
  </w:style>
  <w:style w:type="paragraph" w:customStyle="1" w:styleId="font8">
    <w:name w:val="font8"/>
    <w:basedOn w:val="Normal"/>
    <w:rsid w:val="009B096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Normal"/>
    <w:rsid w:val="009B0966"/>
    <w:pPr>
      <w:widowControl/>
      <w:pBdr>
        <w:lef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rsid w:val="009B0966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rsid w:val="009B0966"/>
    <w:pPr>
      <w:widowControl/>
      <w:pBdr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29">
    <w:name w:val="xl29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2">
    <w:name w:val="xl32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33">
    <w:name w:val="xl33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34">
    <w:name w:val="xl34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35">
    <w:name w:val="xl35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36">
    <w:name w:val="xl36"/>
    <w:basedOn w:val="Normal"/>
    <w:rsid w:val="009B09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37">
    <w:name w:val="xl37"/>
    <w:basedOn w:val="Normal"/>
    <w:rsid w:val="009B0966"/>
    <w:pPr>
      <w:widowControl/>
      <w:pBdr>
        <w:left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Commarcadores">
    <w:name w:val="List Bullet"/>
    <w:basedOn w:val="Normal"/>
    <w:rsid w:val="007960DD"/>
    <w:pPr>
      <w:numPr>
        <w:numId w:val="5"/>
      </w:numPr>
    </w:pPr>
  </w:style>
  <w:style w:type="paragraph" w:customStyle="1" w:styleId="ttulo20">
    <w:name w:val="título 2"/>
    <w:rsid w:val="00661092"/>
    <w:pPr>
      <w:suppressAutoHyphens/>
      <w:ind w:left="180" w:hanging="180"/>
    </w:pPr>
    <w:rPr>
      <w:rFonts w:eastAsia="Arial"/>
      <w:sz w:val="18"/>
      <w:lang w:eastAsia="ar-SA"/>
    </w:rPr>
  </w:style>
  <w:style w:type="paragraph" w:customStyle="1" w:styleId="BlockText">
    <w:name w:val="Block Text"/>
    <w:basedOn w:val="Normal"/>
    <w:rsid w:val="00E22000"/>
    <w:pPr>
      <w:widowControl/>
      <w:suppressAutoHyphens/>
      <w:adjustRightInd/>
      <w:spacing w:line="240" w:lineRule="auto"/>
      <w:jc w:val="left"/>
      <w:textAlignment w:val="auto"/>
    </w:pPr>
    <w:rPr>
      <w:kern w:val="1"/>
      <w:szCs w:val="24"/>
      <w:lang w:eastAsia="ar-SA"/>
    </w:rPr>
  </w:style>
  <w:style w:type="paragraph" w:customStyle="1" w:styleId="xl24">
    <w:name w:val="xl24"/>
    <w:basedOn w:val="Normal"/>
    <w:rsid w:val="00B04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Bookman Old Style" w:hAnsi="Bookman Old Style"/>
      <w:b/>
      <w:bCs/>
      <w:szCs w:val="24"/>
    </w:rPr>
  </w:style>
  <w:style w:type="character" w:customStyle="1" w:styleId="st1">
    <w:name w:val="st1"/>
    <w:basedOn w:val="Fontepargpadro"/>
    <w:rsid w:val="002D5770"/>
  </w:style>
  <w:style w:type="paragraph" w:customStyle="1" w:styleId="odonto">
    <w:name w:val="odonto"/>
    <w:basedOn w:val="Normal"/>
    <w:rsid w:val="000A3F18"/>
    <w:pPr>
      <w:widowControl/>
      <w:tabs>
        <w:tab w:val="num" w:pos="170"/>
      </w:tabs>
      <w:suppressAutoHyphens/>
      <w:adjustRightInd/>
      <w:spacing w:after="120" w:line="240" w:lineRule="auto"/>
      <w:ind w:left="170" w:right="284" w:hanging="170"/>
      <w:textAlignment w:val="auto"/>
    </w:pPr>
    <w:rPr>
      <w:rFonts w:ascii="Arial" w:hAnsi="Arial" w:cs="Arial"/>
      <w:kern w:val="1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2C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677">
          <w:marLeft w:val="131"/>
          <w:marRight w:val="131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659">
          <w:marLeft w:val="131"/>
          <w:marRight w:val="131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187">
              <w:blockQuote w:val="1"/>
              <w:marLeft w:val="65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5167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982">
          <w:marLeft w:val="131"/>
          <w:marRight w:val="131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taodecontratos@hc.ufu.br" TargetMode="External"/><Relationship Id="rId1" Type="http://schemas.openxmlformats.org/officeDocument/2006/relationships/hyperlink" Target="http://www.hc.uf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1326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4 - ANEXO IV – TERMO DE REFERÊNCIA</vt:lpstr>
    </vt:vector>
  </TitlesOfParts>
  <Company/>
  <LinksUpToDate>false</LinksUpToDate>
  <CharactersWithSpaces>8646</CharactersWithSpaces>
  <SharedDoc>false</SharedDoc>
  <HLinks>
    <vt:vector size="12" baseType="variant"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mailto:gestaodecontratos@hc.ufu.br</vt:lpwstr>
      </vt:variant>
      <vt:variant>
        <vt:lpwstr/>
      </vt:variant>
      <vt:variant>
        <vt:i4>5701713</vt:i4>
      </vt:variant>
      <vt:variant>
        <vt:i4>6</vt:i4>
      </vt:variant>
      <vt:variant>
        <vt:i4>0</vt:i4>
      </vt:variant>
      <vt:variant>
        <vt:i4>5</vt:i4>
      </vt:variant>
      <vt:variant>
        <vt:lpwstr>http://www.hc.ufu.br/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4 - ANEXO IV – TERMO DE REFERÊNCIA</dc:title>
  <dc:subject/>
  <dc:creator>Profile</dc:creator>
  <cp:keywords/>
  <dc:description/>
  <cp:lastModifiedBy>Luceli Costa Rodrigues Rezende</cp:lastModifiedBy>
  <cp:revision>4</cp:revision>
  <cp:lastPrinted>2016-09-29T16:32:00Z</cp:lastPrinted>
  <dcterms:created xsi:type="dcterms:W3CDTF">2016-10-03T11:33:00Z</dcterms:created>
  <dcterms:modified xsi:type="dcterms:W3CDTF">2016-10-03T12:16:00Z</dcterms:modified>
</cp:coreProperties>
</file>