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84" w:rsidRDefault="00770584" w:rsidP="00770584">
      <w:pPr>
        <w:rPr>
          <w:rFonts w:ascii="Arial" w:hAnsi="Arial" w:cs="Arial"/>
          <w:b/>
          <w:sz w:val="28"/>
          <w:szCs w:val="56"/>
        </w:rPr>
      </w:pPr>
      <w:r w:rsidRPr="00220E58">
        <w:rPr>
          <w:rFonts w:ascii="Arial" w:hAnsi="Arial" w:cs="Arial"/>
          <w:b/>
          <w:sz w:val="28"/>
          <w:szCs w:val="56"/>
        </w:rPr>
        <w:t>CADERNO DE ESPECIFICAÇÕES</w:t>
      </w:r>
    </w:p>
    <w:p w:rsidR="00002D1E" w:rsidRDefault="00002D1E" w:rsidP="00770584">
      <w:pPr>
        <w:rPr>
          <w:rFonts w:ascii="Arial" w:hAnsi="Arial" w:cs="Arial"/>
          <w:b/>
          <w:sz w:val="28"/>
          <w:szCs w:val="56"/>
        </w:rPr>
      </w:pPr>
    </w:p>
    <w:p w:rsidR="00770584" w:rsidRPr="00220E58" w:rsidRDefault="00770584" w:rsidP="00002D1E">
      <w:pPr>
        <w:pStyle w:val="PargrafodaLista"/>
        <w:keepLines/>
        <w:widowControl w:val="0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220E58">
        <w:rPr>
          <w:rFonts w:ascii="Arial" w:hAnsi="Arial" w:cs="Arial"/>
          <w:b/>
          <w:sz w:val="24"/>
          <w:szCs w:val="52"/>
        </w:rPr>
        <w:t>OBJETIVO</w:t>
      </w:r>
    </w:p>
    <w:p w:rsidR="00770584" w:rsidRDefault="00770584" w:rsidP="00002D1E">
      <w:pPr>
        <w:keepLines/>
        <w:widowControl w:val="0"/>
        <w:spacing w:before="120" w:after="0" w:line="240" w:lineRule="auto"/>
        <w:ind w:left="426"/>
        <w:jc w:val="both"/>
        <w:rPr>
          <w:rFonts w:ascii="Arial" w:hAnsi="Arial" w:cs="Arial"/>
          <w:sz w:val="24"/>
          <w:szCs w:val="52"/>
        </w:rPr>
      </w:pPr>
      <w:r w:rsidRPr="00220E58">
        <w:rPr>
          <w:rFonts w:ascii="Arial" w:hAnsi="Arial" w:cs="Arial"/>
          <w:sz w:val="24"/>
          <w:szCs w:val="52"/>
        </w:rPr>
        <w:t>Este caderno visa à aquisição de vegetais e fruta minimamente processados para atender as demandas dos Restaurantes Universitários (</w:t>
      </w:r>
      <w:proofErr w:type="spellStart"/>
      <w:r w:rsidRPr="00220E58">
        <w:rPr>
          <w:rFonts w:ascii="Arial" w:hAnsi="Arial" w:cs="Arial"/>
          <w:sz w:val="24"/>
          <w:szCs w:val="52"/>
        </w:rPr>
        <w:t>RUs</w:t>
      </w:r>
      <w:proofErr w:type="spellEnd"/>
      <w:r w:rsidRPr="00220E58">
        <w:rPr>
          <w:rFonts w:ascii="Arial" w:hAnsi="Arial" w:cs="Arial"/>
          <w:sz w:val="24"/>
          <w:szCs w:val="52"/>
        </w:rPr>
        <w:t xml:space="preserve">) dos </w:t>
      </w:r>
      <w:r w:rsidRPr="00220E58">
        <w:rPr>
          <w:rFonts w:ascii="Arial" w:hAnsi="Arial" w:cs="Arial"/>
          <w:i/>
          <w:sz w:val="24"/>
          <w:szCs w:val="52"/>
        </w:rPr>
        <w:t>Campi</w:t>
      </w:r>
      <w:r w:rsidRPr="00220E58">
        <w:rPr>
          <w:rFonts w:ascii="Arial" w:hAnsi="Arial" w:cs="Arial"/>
          <w:sz w:val="24"/>
          <w:szCs w:val="52"/>
        </w:rPr>
        <w:t xml:space="preserve"> Santa Mônica e Umuarama da Universidade Federal de Uberlândia (UFU).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220E58">
        <w:rPr>
          <w:rFonts w:ascii="Arial" w:hAnsi="Arial" w:cs="Arial"/>
          <w:b/>
          <w:sz w:val="24"/>
          <w:szCs w:val="52"/>
        </w:rPr>
        <w:t>OBJETO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851" w:hanging="491"/>
        <w:contextualSpacing w:val="0"/>
        <w:jc w:val="both"/>
        <w:rPr>
          <w:rFonts w:ascii="Arial" w:hAnsi="Arial" w:cs="Arial"/>
          <w:sz w:val="24"/>
          <w:szCs w:val="52"/>
        </w:rPr>
      </w:pPr>
      <w:r w:rsidRPr="00220E58">
        <w:rPr>
          <w:rFonts w:ascii="Arial" w:hAnsi="Arial" w:cs="Arial"/>
          <w:sz w:val="24"/>
          <w:szCs w:val="52"/>
        </w:rPr>
        <w:t xml:space="preserve">Aquisição de gêneros alimentícios perecíveis: vegetais e fruta minimamente processados, conforme condições, descrição e exigências deste Caderno. 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851" w:hanging="491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220E58">
        <w:rPr>
          <w:rFonts w:ascii="Arial" w:hAnsi="Arial" w:cs="Arial"/>
          <w:b/>
          <w:sz w:val="24"/>
          <w:szCs w:val="52"/>
        </w:rPr>
        <w:t>Detalhamento do objeto: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52"/>
        </w:rPr>
      </w:pPr>
      <w:r w:rsidRPr="00220E58">
        <w:rPr>
          <w:rFonts w:ascii="Arial" w:hAnsi="Arial" w:cs="Arial"/>
          <w:sz w:val="24"/>
          <w:szCs w:val="24"/>
        </w:rPr>
        <w:t>Os vegetais e fruta minimamente processados deverão ser de qualidade e em condições higiênico-sanitárias adequadas;</w:t>
      </w:r>
    </w:p>
    <w:p w:rsidR="00770584" w:rsidRPr="00932303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52"/>
        </w:rPr>
      </w:pPr>
      <w:r w:rsidRPr="00220E58">
        <w:rPr>
          <w:rFonts w:ascii="Arial" w:hAnsi="Arial" w:cs="Arial"/>
          <w:sz w:val="24"/>
          <w:szCs w:val="24"/>
        </w:rPr>
        <w:t>Todos os produtos já deverão ser previamente higienizados</w:t>
      </w:r>
      <w:r>
        <w:rPr>
          <w:rFonts w:ascii="Arial" w:hAnsi="Arial" w:cs="Arial"/>
          <w:sz w:val="24"/>
          <w:szCs w:val="24"/>
        </w:rPr>
        <w:t xml:space="preserve"> (higienização completa, </w:t>
      </w:r>
      <w:r w:rsidRPr="00932303">
        <w:rPr>
          <w:rFonts w:ascii="Arial" w:hAnsi="Arial" w:cs="Arial"/>
          <w:sz w:val="24"/>
          <w:szCs w:val="24"/>
        </w:rPr>
        <w:t xml:space="preserve">conforme </w:t>
      </w:r>
      <w:r w:rsidR="00AE36C5" w:rsidRPr="00932303">
        <w:rPr>
          <w:rFonts w:ascii="Arial" w:hAnsi="Arial" w:cs="Arial"/>
          <w:sz w:val="24"/>
          <w:szCs w:val="24"/>
        </w:rPr>
        <w:t>CVS 05/13);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52"/>
        </w:rPr>
      </w:pPr>
      <w:r w:rsidRPr="00220E58">
        <w:rPr>
          <w:rFonts w:ascii="Arial" w:hAnsi="Arial" w:cs="Arial"/>
          <w:sz w:val="24"/>
          <w:szCs w:val="24"/>
        </w:rPr>
        <w:t xml:space="preserve">São </w:t>
      </w:r>
      <w:r w:rsidRPr="005026AF">
        <w:rPr>
          <w:rFonts w:ascii="Arial" w:hAnsi="Arial" w:cs="Arial"/>
          <w:sz w:val="24"/>
          <w:szCs w:val="24"/>
        </w:rPr>
        <w:t xml:space="preserve">servidas aproximadamente 4550 refeições por dia (almoço e jantar) e </w:t>
      </w:r>
      <w:r w:rsidR="005026AF" w:rsidRPr="005026AF">
        <w:rPr>
          <w:rFonts w:ascii="Arial" w:hAnsi="Arial" w:cs="Arial"/>
          <w:sz w:val="24"/>
          <w:szCs w:val="24"/>
        </w:rPr>
        <w:t>25</w:t>
      </w:r>
      <w:r w:rsidRPr="005026AF">
        <w:rPr>
          <w:rFonts w:ascii="Arial" w:hAnsi="Arial" w:cs="Arial"/>
          <w:sz w:val="24"/>
          <w:szCs w:val="24"/>
        </w:rPr>
        <w:t>0 cafés da manhã (no caso da fruta – abacaxi – 3</w:t>
      </w:r>
      <w:r w:rsidR="005026AF" w:rsidRPr="005026AF">
        <w:rPr>
          <w:rFonts w:ascii="Arial" w:hAnsi="Arial" w:cs="Arial"/>
          <w:sz w:val="24"/>
          <w:szCs w:val="24"/>
        </w:rPr>
        <w:t xml:space="preserve"> a </w:t>
      </w:r>
      <w:r w:rsidRPr="005026AF">
        <w:rPr>
          <w:rFonts w:ascii="Arial" w:hAnsi="Arial" w:cs="Arial"/>
          <w:sz w:val="24"/>
          <w:szCs w:val="24"/>
        </w:rPr>
        <w:t>4x</w:t>
      </w:r>
      <w:r w:rsidR="005026AF" w:rsidRPr="005026AF">
        <w:rPr>
          <w:rFonts w:ascii="Arial" w:hAnsi="Arial" w:cs="Arial"/>
          <w:sz w:val="24"/>
          <w:szCs w:val="24"/>
        </w:rPr>
        <w:t xml:space="preserve"> ao </w:t>
      </w:r>
      <w:r w:rsidRPr="005026AF">
        <w:rPr>
          <w:rFonts w:ascii="Arial" w:hAnsi="Arial" w:cs="Arial"/>
          <w:sz w:val="24"/>
          <w:szCs w:val="24"/>
        </w:rPr>
        <w:t>mês) em períodos normais de aulas acadêmicas. No período de férias acadêmicas e/ou no caso de greve, o número de refeições diminui para 30% do total (aproximadamente 1365</w:t>
      </w:r>
      <w:r w:rsidR="005026AF" w:rsidRPr="005026AF">
        <w:rPr>
          <w:rFonts w:ascii="Arial" w:hAnsi="Arial" w:cs="Arial"/>
          <w:sz w:val="24"/>
          <w:szCs w:val="24"/>
        </w:rPr>
        <w:t xml:space="preserve"> almoços</w:t>
      </w:r>
      <w:r w:rsidRPr="00220E58">
        <w:rPr>
          <w:rFonts w:ascii="Arial" w:hAnsi="Arial" w:cs="Arial"/>
          <w:sz w:val="24"/>
          <w:szCs w:val="24"/>
        </w:rPr>
        <w:t>);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Os produtos deverão ser entregues refrigerados com temperatura ao redor de 4ºC a no máximo 10ºC;</w:t>
      </w:r>
    </w:p>
    <w:p w:rsidR="00770584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b/>
          <w:sz w:val="24"/>
          <w:szCs w:val="24"/>
        </w:rPr>
        <w:t xml:space="preserve">Forma de apresentação: </w:t>
      </w:r>
      <w:r w:rsidRPr="00220E58">
        <w:rPr>
          <w:rFonts w:ascii="Arial" w:hAnsi="Arial" w:cs="Arial"/>
          <w:sz w:val="24"/>
          <w:szCs w:val="24"/>
        </w:rPr>
        <w:t xml:space="preserve">Os produtos deverão ser entregues em embalagens de polietileno, impermeáveis, atóxicas e lacradas. Para os vegetais folhosos, legumes e fruta, a embalagem deve ser transparente. No caso de batata, mandioca, cará e berinjela, a embalagem deverá ser </w:t>
      </w:r>
      <w:r>
        <w:rPr>
          <w:rFonts w:ascii="Arial" w:hAnsi="Arial" w:cs="Arial"/>
          <w:sz w:val="24"/>
          <w:szCs w:val="24"/>
        </w:rPr>
        <w:t xml:space="preserve">em </w:t>
      </w:r>
      <w:r w:rsidRPr="00220E58">
        <w:rPr>
          <w:rFonts w:ascii="Arial" w:hAnsi="Arial" w:cs="Arial"/>
          <w:sz w:val="24"/>
          <w:szCs w:val="24"/>
        </w:rPr>
        <w:t>galão com água potável.</w:t>
      </w:r>
    </w:p>
    <w:p w:rsidR="00770584" w:rsidRDefault="00770584" w:rsidP="00002D1E">
      <w:pPr>
        <w:pStyle w:val="PargrafodaLista"/>
        <w:keepLines/>
        <w:widowControl w:val="0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220E58">
        <w:rPr>
          <w:rFonts w:ascii="Arial" w:hAnsi="Arial" w:cs="Arial"/>
          <w:b/>
          <w:sz w:val="24"/>
          <w:szCs w:val="52"/>
        </w:rPr>
        <w:t>TRANSPORTE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851" w:hanging="491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 xml:space="preserve">Os produtos deverão ser transportados de forma adequada, por meio de transporte para alimentos destinados ao consumo humano, devendo os veículos: 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</w:rPr>
        <w:t xml:space="preserve">Ser de total responsabilidade da </w:t>
      </w:r>
      <w:r w:rsidRPr="00220E58">
        <w:rPr>
          <w:rFonts w:ascii="Arial" w:hAnsi="Arial" w:cs="Arial"/>
          <w:b/>
          <w:sz w:val="24"/>
        </w:rPr>
        <w:t>Licitante Vencedora</w:t>
      </w:r>
      <w:r w:rsidRPr="00220E58">
        <w:rPr>
          <w:rFonts w:ascii="Arial" w:hAnsi="Arial" w:cs="Arial"/>
          <w:sz w:val="24"/>
        </w:rPr>
        <w:t>. O transporte dos produtos deverá ser em veículo adequado,</w:t>
      </w:r>
      <w:r w:rsidRPr="00220E58">
        <w:rPr>
          <w:rFonts w:ascii="Arial" w:hAnsi="Arial" w:cs="Arial"/>
          <w:b/>
          <w:sz w:val="24"/>
        </w:rPr>
        <w:t xml:space="preserve"> </w:t>
      </w:r>
      <w:r w:rsidRPr="00220E58">
        <w:rPr>
          <w:rFonts w:ascii="Arial" w:hAnsi="Arial" w:cs="Arial"/>
          <w:sz w:val="24"/>
        </w:rPr>
        <w:t>devendo atender a legislação vigente e normas da ANVISA e ser conduzido por motorista habilitado em categoria compatível com o veículo disponibilizado para execução dos serviços;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Garantir a integridade e a qualidade a fim de impedir a contaminação e deterioração dos produtos;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Ter equipamento de refrigeração para garantir o transporte em temperatura adequada;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Ter cabine isolada da parte utilizada para transportar alimentos;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8"/>
          <w:szCs w:val="24"/>
        </w:rPr>
      </w:pPr>
      <w:r w:rsidRPr="00220E58">
        <w:rPr>
          <w:rFonts w:ascii="Arial" w:hAnsi="Arial" w:cs="Arial"/>
          <w:sz w:val="24"/>
        </w:rPr>
        <w:t>Não transportar alimentos conjuntamente com pessoas e animais;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lastRenderedPageBreak/>
        <w:t>Ser identificados com nome, endereço e telefone da empresa e deve ter os dizeres: Transporte de Alimentos;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Possuir Certificado de Vistoria, concedido por autoridade sanitária;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Ser revestidos de material liso, resistente, impermeável, atóxico e lavável;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Estar devidamente limpos, com os entregadores uniformizados (crachá de identificação, uniforme limpo, sapato fechado e gorro);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</w:rPr>
        <w:t>Ser fechados para transportar os alimentos perecíveis crus ou prontos para o consumo</w:t>
      </w:r>
      <w:r w:rsidRPr="00220E58">
        <w:t>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Não transportar alimentos e substâncias estranhas que possam contaminar os alimentos.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Mantidos em perfeito estado de conservação e higiene, segundo portaria nº 15, de 7 de novembro de 1991, Centro de Vigilância Sanitária;</w:t>
      </w:r>
    </w:p>
    <w:p w:rsidR="00770584" w:rsidRPr="006A170A" w:rsidRDefault="00770584" w:rsidP="00002D1E">
      <w:pPr>
        <w:pStyle w:val="PargrafodaLista"/>
        <w:keepLines/>
        <w:widowControl w:val="0"/>
        <w:numPr>
          <w:ilvl w:val="2"/>
          <w:numId w:val="3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</w:rPr>
        <w:t xml:space="preserve">Transportar os produtos para o(s) espaço(s) físico(s) da empresa responsável pela produção de refeições dos </w:t>
      </w:r>
      <w:proofErr w:type="spellStart"/>
      <w:r w:rsidRPr="00220E58">
        <w:rPr>
          <w:rFonts w:ascii="Arial" w:hAnsi="Arial" w:cs="Arial"/>
          <w:b/>
          <w:sz w:val="24"/>
        </w:rPr>
        <w:t>RUs</w:t>
      </w:r>
      <w:proofErr w:type="spellEnd"/>
      <w:r w:rsidRPr="00220E58">
        <w:rPr>
          <w:rFonts w:ascii="Arial" w:hAnsi="Arial" w:cs="Arial"/>
          <w:b/>
          <w:sz w:val="24"/>
        </w:rPr>
        <w:t xml:space="preserve"> </w:t>
      </w:r>
      <w:r w:rsidRPr="00220E58">
        <w:rPr>
          <w:rFonts w:ascii="Arial" w:hAnsi="Arial" w:cs="Arial"/>
          <w:sz w:val="24"/>
        </w:rPr>
        <w:t>Santa Mônica e Umuarama, a ser definida pela Universidade. Além de transportar os produtos diretamente para os refeitórios (</w:t>
      </w:r>
      <w:proofErr w:type="spellStart"/>
      <w:r w:rsidRPr="00220E58">
        <w:rPr>
          <w:rFonts w:ascii="Arial" w:hAnsi="Arial" w:cs="Arial"/>
          <w:b/>
          <w:sz w:val="24"/>
        </w:rPr>
        <w:t>RUs</w:t>
      </w:r>
      <w:proofErr w:type="spellEnd"/>
      <w:r w:rsidRPr="00220E58">
        <w:rPr>
          <w:rFonts w:ascii="Arial" w:hAnsi="Arial" w:cs="Arial"/>
          <w:sz w:val="24"/>
        </w:rPr>
        <w:t xml:space="preserve"> Santa Mônica e Umuarama)</w:t>
      </w:r>
      <w:r>
        <w:rPr>
          <w:rFonts w:ascii="Arial" w:hAnsi="Arial" w:cs="Arial"/>
          <w:sz w:val="24"/>
        </w:rPr>
        <w:t>.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220E58">
        <w:rPr>
          <w:rFonts w:ascii="Arial" w:hAnsi="Arial" w:cs="Arial"/>
          <w:b/>
          <w:sz w:val="24"/>
          <w:szCs w:val="52"/>
        </w:rPr>
        <w:t>HIGIENIZAÇÃO</w:t>
      </w:r>
    </w:p>
    <w:p w:rsidR="00770584" w:rsidRDefault="00770584" w:rsidP="00002D1E">
      <w:pPr>
        <w:keepLines/>
        <w:widowControl w:val="0"/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Entregar os produtos em boas condições sensoriais (cor, odor, textura, aspecto, sabor e viscosidade).</w:t>
      </w:r>
      <w:r>
        <w:rPr>
          <w:rFonts w:ascii="Arial" w:hAnsi="Arial" w:cs="Arial"/>
          <w:sz w:val="24"/>
          <w:szCs w:val="24"/>
        </w:rPr>
        <w:t xml:space="preserve"> </w:t>
      </w:r>
      <w:r w:rsidRPr="00F16DF5">
        <w:rPr>
          <w:rFonts w:ascii="Arial" w:hAnsi="Arial" w:cs="Arial"/>
          <w:sz w:val="24"/>
          <w:szCs w:val="24"/>
        </w:rPr>
        <w:t>Todos os produtos já deverão ser previamente higienizados (higienizaç</w:t>
      </w:r>
      <w:r w:rsidR="006A170A">
        <w:rPr>
          <w:rFonts w:ascii="Arial" w:hAnsi="Arial" w:cs="Arial"/>
          <w:sz w:val="24"/>
          <w:szCs w:val="24"/>
        </w:rPr>
        <w:t xml:space="preserve">ão completa, conforme </w:t>
      </w:r>
      <w:r w:rsidR="00AE36C5" w:rsidRPr="00932303">
        <w:rPr>
          <w:rFonts w:ascii="Arial" w:hAnsi="Arial" w:cs="Arial"/>
          <w:sz w:val="24"/>
          <w:szCs w:val="24"/>
        </w:rPr>
        <w:t>CVS 05/13).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220E58">
        <w:rPr>
          <w:rFonts w:ascii="Arial" w:hAnsi="Arial" w:cs="Arial"/>
          <w:b/>
          <w:sz w:val="24"/>
          <w:szCs w:val="52"/>
        </w:rPr>
        <w:t>RÓTULO</w:t>
      </w:r>
    </w:p>
    <w:p w:rsidR="00770584" w:rsidRDefault="00770584" w:rsidP="00002D1E">
      <w:pPr>
        <w:keepLines/>
        <w:widowControl w:val="0"/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Todos os produtos deverão apresentar rótulo com as seguintes informações: nome do produto</w:t>
      </w:r>
      <w:r w:rsidR="006C44FE" w:rsidRPr="00220E58">
        <w:rPr>
          <w:rFonts w:ascii="Arial" w:hAnsi="Arial" w:cs="Arial"/>
          <w:sz w:val="24"/>
          <w:szCs w:val="24"/>
        </w:rPr>
        <w:t xml:space="preserve"> data</w:t>
      </w:r>
      <w:r w:rsidRPr="00220E58">
        <w:rPr>
          <w:rFonts w:ascii="Arial" w:hAnsi="Arial" w:cs="Arial"/>
          <w:sz w:val="24"/>
          <w:szCs w:val="24"/>
        </w:rPr>
        <w:t xml:space="preserve"> de fabricação (processamento), prazo de validade, tipo de corte, informação nutricional, peso líquido e peso bruto</w:t>
      </w:r>
      <w:r>
        <w:rPr>
          <w:rFonts w:ascii="Arial" w:hAnsi="Arial" w:cs="Arial"/>
          <w:sz w:val="24"/>
          <w:szCs w:val="24"/>
        </w:rPr>
        <w:t>, e orientações para acondicionamento adequado</w:t>
      </w:r>
      <w:r w:rsidRPr="00220E58">
        <w:rPr>
          <w:rFonts w:ascii="Arial" w:hAnsi="Arial" w:cs="Arial"/>
          <w:sz w:val="24"/>
          <w:szCs w:val="24"/>
        </w:rPr>
        <w:t>.</w:t>
      </w:r>
    </w:p>
    <w:p w:rsidR="00770584" w:rsidRDefault="00770584" w:rsidP="00002D1E">
      <w:pPr>
        <w:pStyle w:val="PargrafodaLista"/>
        <w:keepLines/>
        <w:widowControl w:val="0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220E58">
        <w:rPr>
          <w:rFonts w:ascii="Arial" w:hAnsi="Arial" w:cs="Arial"/>
          <w:b/>
          <w:sz w:val="24"/>
          <w:szCs w:val="52"/>
        </w:rPr>
        <w:t>NORMAS E EXIGÊNCIAS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 xml:space="preserve">A </w:t>
      </w:r>
      <w:r w:rsidRPr="00220E58">
        <w:rPr>
          <w:rFonts w:ascii="Arial" w:hAnsi="Arial" w:cs="Arial"/>
          <w:b/>
          <w:sz w:val="24"/>
          <w:szCs w:val="24"/>
        </w:rPr>
        <w:t>Licitante Vencedora</w:t>
      </w:r>
      <w:r w:rsidRPr="00220E58">
        <w:rPr>
          <w:rFonts w:ascii="Arial" w:hAnsi="Arial" w:cs="Arial"/>
          <w:sz w:val="24"/>
          <w:szCs w:val="24"/>
        </w:rPr>
        <w:t xml:space="preserve"> deverá arcar com toda a mão de obra, inclusive o transporte, a carga e descarga dos produtos, objeto deste termo, devendo os mesmos estar inclusos nos preços ofertados;</w:t>
      </w:r>
    </w:p>
    <w:p w:rsidR="00770584" w:rsidRPr="00083C05" w:rsidRDefault="00083C05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083C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As entregas dos vegetais e fruta minimamente processados serão realizadas diariamente de segunda a sábado. Os pedidos referentes ao jantar do dia deverão ser entregues até 12:00h no espaço físico da empresa </w:t>
      </w:r>
      <w:r w:rsidR="00002D1E" w:rsidRPr="00083C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responsável pela</w:t>
      </w:r>
      <w:r w:rsidRPr="00083C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produção de refeições dos </w:t>
      </w:r>
      <w:proofErr w:type="spellStart"/>
      <w:r w:rsidRPr="00083C05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RUs</w:t>
      </w:r>
      <w:proofErr w:type="spellEnd"/>
      <w:r w:rsidRPr="00083C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e até 14:30h diretamente nos refeitórios (</w:t>
      </w:r>
      <w:proofErr w:type="spellStart"/>
      <w:r w:rsidRPr="00083C05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RUs</w:t>
      </w:r>
      <w:proofErr w:type="spellEnd"/>
      <w:r w:rsidRPr="00083C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Santa Mônica e Umuarama). Os pedidos a serem utilizados no almoço do dia seguinte deverão ser entregues a partir das 17:00h.</w:t>
      </w:r>
      <w:r w:rsidR="00A42218" w:rsidRPr="00083C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  <w:r w:rsidR="005853FD" w:rsidRPr="00083C05">
        <w:rPr>
          <w:rFonts w:ascii="Arial" w:hAnsi="Arial" w:cs="Arial"/>
          <w:sz w:val="24"/>
          <w:szCs w:val="24"/>
        </w:rPr>
        <w:t xml:space="preserve">    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No período de férias acadêmicas e greves não serão servidas refeições aos sábados, portanto não será necessária a entrega dos produtos;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52"/>
        </w:rPr>
        <w:t xml:space="preserve">Os produtos deverão estar em conformidade com as condições, descrições e exigências deste Caderno. Caso haja discrepâncias, a </w:t>
      </w:r>
      <w:r w:rsidRPr="00220E58">
        <w:rPr>
          <w:rFonts w:ascii="Arial" w:hAnsi="Arial" w:cs="Arial"/>
          <w:b/>
          <w:sz w:val="24"/>
          <w:szCs w:val="52"/>
        </w:rPr>
        <w:t>Licitante Vencedora</w:t>
      </w:r>
      <w:r w:rsidRPr="00220E58">
        <w:rPr>
          <w:rFonts w:ascii="Arial" w:hAnsi="Arial" w:cs="Arial"/>
          <w:sz w:val="24"/>
          <w:szCs w:val="52"/>
        </w:rPr>
        <w:t xml:space="preserve"> deverá realizar a troca imediata do produto;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lastRenderedPageBreak/>
        <w:t xml:space="preserve">As entregas deverão ser realizadas no local determinado pela </w:t>
      </w:r>
      <w:r w:rsidRPr="00220E58">
        <w:rPr>
          <w:rFonts w:ascii="Arial" w:hAnsi="Arial" w:cs="Arial"/>
          <w:b/>
          <w:sz w:val="24"/>
          <w:szCs w:val="24"/>
        </w:rPr>
        <w:t>Universidade</w:t>
      </w:r>
      <w:r w:rsidRPr="00220E58">
        <w:rPr>
          <w:rFonts w:ascii="Arial" w:hAnsi="Arial" w:cs="Arial"/>
          <w:sz w:val="24"/>
          <w:szCs w:val="24"/>
        </w:rPr>
        <w:t>, podendo ser nos campi da UFU ou em locais a serem determinados pela mesma dentro do perímetro urbano de Uberlândia;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As solicitações de produtos deverão sempre ser precedidas de pedidos via email, com 10 dias de antecedência, originados da DIVRU / Divisão de Restaurante Universitário da Universidade Federal de Uberlândia, podendo sofrer alterações caso seja necessário;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Os produtos deverão obedecer ao Regulamento Técnico sobre os padrões microbiológicos para alimentos, segundo RDC nº 12, de 02 de janeiro de 2001</w:t>
      </w:r>
      <w:r>
        <w:rPr>
          <w:rFonts w:ascii="Arial" w:hAnsi="Arial" w:cs="Arial"/>
          <w:sz w:val="24"/>
          <w:szCs w:val="24"/>
        </w:rPr>
        <w:t>, ou legislação pertinente</w:t>
      </w:r>
      <w:r w:rsidRPr="00220E58">
        <w:rPr>
          <w:rFonts w:ascii="Arial" w:hAnsi="Arial" w:cs="Arial"/>
          <w:sz w:val="24"/>
          <w:szCs w:val="24"/>
        </w:rPr>
        <w:t>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Periodicamente serão coletadas amostras dos produtos para análises laboratoriais, com posterior emissão de laudos técnicos;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 xml:space="preserve"> A </w:t>
      </w:r>
      <w:r w:rsidRPr="00220E58">
        <w:rPr>
          <w:rFonts w:ascii="Arial" w:hAnsi="Arial" w:cs="Arial"/>
          <w:b/>
          <w:sz w:val="24"/>
          <w:szCs w:val="24"/>
        </w:rPr>
        <w:t>Licitante Vencedora</w:t>
      </w:r>
      <w:r w:rsidRPr="00220E58">
        <w:rPr>
          <w:rFonts w:ascii="Arial" w:hAnsi="Arial" w:cs="Arial"/>
          <w:sz w:val="24"/>
          <w:szCs w:val="24"/>
        </w:rPr>
        <w:t xml:space="preserve"> deverá emitir documento Fiscal hábil para cada fornecimento, que conterá assinatura do funcionário que receber, atestando que o fornecimento foi efetuado conforme requisitado;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</w:rPr>
        <w:t xml:space="preserve">A </w:t>
      </w:r>
      <w:r w:rsidRPr="00220E58">
        <w:rPr>
          <w:rFonts w:ascii="Arial" w:hAnsi="Arial" w:cs="Arial"/>
          <w:b/>
          <w:sz w:val="24"/>
        </w:rPr>
        <w:t>Universidade</w:t>
      </w:r>
      <w:r w:rsidRPr="00220E58">
        <w:rPr>
          <w:rFonts w:ascii="Arial" w:hAnsi="Arial" w:cs="Arial"/>
          <w:sz w:val="24"/>
        </w:rPr>
        <w:t xml:space="preserve"> poderá solicitar à </w:t>
      </w:r>
      <w:r w:rsidRPr="00220E58">
        <w:rPr>
          <w:rFonts w:ascii="Arial" w:hAnsi="Arial" w:cs="Arial"/>
          <w:b/>
          <w:sz w:val="24"/>
        </w:rPr>
        <w:t>Licitante Vencedora</w:t>
      </w:r>
      <w:r w:rsidRPr="00220E58">
        <w:rPr>
          <w:rFonts w:ascii="Arial" w:hAnsi="Arial" w:cs="Arial"/>
          <w:sz w:val="24"/>
        </w:rPr>
        <w:t xml:space="preserve"> a substituição de imediata qualquer gênero, caso este não esteja em conformidade com os padrões estabelecidos;</w:t>
      </w:r>
    </w:p>
    <w:p w:rsidR="00770584" w:rsidRPr="00220E58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</w:rPr>
        <w:t xml:space="preserve">Os Restaurantes poderão, eventualmente, ter atividade aos domingos e / ou feriados, trata-se de situação excepcional que será acordada e programada pela </w:t>
      </w:r>
      <w:r w:rsidRPr="00220E58">
        <w:rPr>
          <w:rFonts w:ascii="Arial" w:hAnsi="Arial" w:cs="Arial"/>
          <w:b/>
          <w:sz w:val="24"/>
        </w:rPr>
        <w:t>Universidade</w:t>
      </w:r>
      <w:r w:rsidRPr="00220E58">
        <w:rPr>
          <w:rFonts w:ascii="Arial" w:hAnsi="Arial" w:cs="Arial"/>
          <w:sz w:val="24"/>
        </w:rPr>
        <w:t xml:space="preserve"> com a </w:t>
      </w:r>
      <w:r w:rsidRPr="00220E58">
        <w:rPr>
          <w:rFonts w:ascii="Arial" w:hAnsi="Arial" w:cs="Arial"/>
          <w:b/>
          <w:sz w:val="24"/>
        </w:rPr>
        <w:t>Licitante Vencedora</w:t>
      </w:r>
      <w:r w:rsidRPr="00220E58">
        <w:rPr>
          <w:rFonts w:ascii="Arial" w:hAnsi="Arial" w:cs="Arial"/>
          <w:sz w:val="24"/>
        </w:rPr>
        <w:t>, em tempo hábil para preparo dos gêneros entre outras atividades necessárias;</w:t>
      </w:r>
    </w:p>
    <w:p w:rsidR="00770584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Transportar, por sua conta e risco, o produto Objeto deste Termo, ficando sob sua responsabilidade quaisquer acidentes no trajeto do transporte.</w:t>
      </w:r>
    </w:p>
    <w:p w:rsidR="00770584" w:rsidRPr="00002D1E" w:rsidRDefault="00770584" w:rsidP="00002D1E">
      <w:pPr>
        <w:pStyle w:val="PargrafodaLista"/>
        <w:keepLines/>
        <w:widowControl w:val="0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002D1E">
        <w:rPr>
          <w:rFonts w:ascii="Arial" w:hAnsi="Arial" w:cs="Arial"/>
          <w:b/>
          <w:sz w:val="24"/>
          <w:szCs w:val="52"/>
        </w:rPr>
        <w:t>HABILITAÇÃO</w:t>
      </w:r>
    </w:p>
    <w:p w:rsidR="00770584" w:rsidRPr="006D40EF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6D40EF">
        <w:rPr>
          <w:rFonts w:ascii="Arial" w:hAnsi="Arial" w:cs="Arial"/>
          <w:sz w:val="24"/>
          <w:szCs w:val="24"/>
        </w:rPr>
        <w:t xml:space="preserve">Além da documentação descrita no Edital </w:t>
      </w:r>
      <w:r>
        <w:rPr>
          <w:rFonts w:ascii="Arial" w:hAnsi="Arial" w:cs="Arial"/>
          <w:sz w:val="24"/>
          <w:szCs w:val="24"/>
        </w:rPr>
        <w:t>a</w:t>
      </w:r>
      <w:r w:rsidRPr="006D40EF">
        <w:rPr>
          <w:rFonts w:ascii="Arial" w:hAnsi="Arial" w:cs="Arial"/>
          <w:sz w:val="24"/>
          <w:szCs w:val="24"/>
        </w:rPr>
        <w:t xml:space="preserve"> </w:t>
      </w:r>
      <w:r w:rsidRPr="006D40EF">
        <w:rPr>
          <w:rFonts w:ascii="Arial" w:hAnsi="Arial" w:cs="Arial"/>
          <w:b/>
          <w:sz w:val="24"/>
          <w:szCs w:val="24"/>
        </w:rPr>
        <w:t>Licitante Vencedora</w:t>
      </w:r>
      <w:r w:rsidRPr="006D40EF">
        <w:rPr>
          <w:rFonts w:ascii="Arial" w:hAnsi="Arial" w:cs="Arial"/>
          <w:sz w:val="24"/>
          <w:szCs w:val="24"/>
        </w:rPr>
        <w:t xml:space="preserve"> deverá apresentar ainda:</w:t>
      </w:r>
    </w:p>
    <w:p w:rsidR="00770584" w:rsidRPr="00002D1E" w:rsidRDefault="00770584" w:rsidP="00002D1E">
      <w:pPr>
        <w:pStyle w:val="PargrafodaLista"/>
        <w:keepLines/>
        <w:widowControl w:val="0"/>
        <w:numPr>
          <w:ilvl w:val="2"/>
          <w:numId w:val="2"/>
        </w:numPr>
        <w:spacing w:before="120" w:after="0" w:line="240" w:lineRule="auto"/>
        <w:ind w:left="1701" w:hanging="84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002D1E">
        <w:rPr>
          <w:rFonts w:ascii="Arial" w:hAnsi="Arial" w:cs="Arial"/>
          <w:sz w:val="24"/>
          <w:szCs w:val="24"/>
        </w:rPr>
        <w:t>Atestado(</w:t>
      </w:r>
      <w:proofErr w:type="gramEnd"/>
      <w:r w:rsidRPr="00002D1E">
        <w:rPr>
          <w:rFonts w:ascii="Arial" w:hAnsi="Arial" w:cs="Arial"/>
          <w:sz w:val="24"/>
          <w:szCs w:val="24"/>
        </w:rPr>
        <w:t>s) de capacidade técnica operacional(is) fornecido(s) por pessoa(s)</w:t>
      </w:r>
      <w:r w:rsidRPr="00002D1E">
        <w:rPr>
          <w:rFonts w:ascii="Arial" w:hAnsi="Arial" w:cs="Arial"/>
          <w:sz w:val="24"/>
        </w:rPr>
        <w:t xml:space="preserve"> jurídica(s) de direito público ou privado, que comprove(m) que a licitante esteja fornecendo ou tenha fornecido, a contento, serviços de natureza semelhante com o objeto ora licitado. </w:t>
      </w:r>
    </w:p>
    <w:p w:rsidR="00770584" w:rsidRPr="00002D1E" w:rsidRDefault="00770584" w:rsidP="00002D1E">
      <w:pPr>
        <w:pStyle w:val="PargrafodaLista"/>
        <w:keepLines/>
        <w:widowControl w:val="0"/>
        <w:numPr>
          <w:ilvl w:val="2"/>
          <w:numId w:val="2"/>
        </w:numPr>
        <w:spacing w:before="120" w:after="0" w:line="240" w:lineRule="auto"/>
        <w:ind w:left="1701" w:hanging="849"/>
        <w:contextualSpacing w:val="0"/>
        <w:jc w:val="both"/>
        <w:rPr>
          <w:rFonts w:ascii="Arial" w:hAnsi="Arial" w:cs="Arial"/>
          <w:sz w:val="24"/>
          <w:szCs w:val="24"/>
        </w:rPr>
      </w:pPr>
      <w:r w:rsidRPr="00002D1E">
        <w:rPr>
          <w:rFonts w:ascii="Arial" w:hAnsi="Arial" w:cs="Arial"/>
          <w:sz w:val="24"/>
          <w:szCs w:val="24"/>
        </w:rPr>
        <w:t>A</w:t>
      </w:r>
      <w:r w:rsidRPr="00002D1E">
        <w:rPr>
          <w:rFonts w:ascii="Arial" w:hAnsi="Arial" w:cs="Arial"/>
          <w:b/>
          <w:sz w:val="24"/>
          <w:szCs w:val="24"/>
        </w:rPr>
        <w:t xml:space="preserve"> Licitante Vencedora</w:t>
      </w:r>
      <w:r w:rsidRPr="00002D1E">
        <w:rPr>
          <w:rFonts w:ascii="Arial" w:hAnsi="Arial" w:cs="Arial"/>
          <w:sz w:val="24"/>
          <w:szCs w:val="24"/>
        </w:rPr>
        <w:t xml:space="preserve"> deverá apresentar Cópia do contrato com </w:t>
      </w:r>
      <w:proofErr w:type="gramStart"/>
      <w:r w:rsidRPr="00002D1E">
        <w:rPr>
          <w:rFonts w:ascii="Arial" w:hAnsi="Arial" w:cs="Arial"/>
          <w:sz w:val="24"/>
          <w:szCs w:val="24"/>
        </w:rPr>
        <w:t>outra(</w:t>
      </w:r>
      <w:proofErr w:type="gramEnd"/>
      <w:r w:rsidRPr="00002D1E">
        <w:rPr>
          <w:rFonts w:ascii="Arial" w:hAnsi="Arial" w:cs="Arial"/>
          <w:sz w:val="24"/>
          <w:szCs w:val="24"/>
        </w:rPr>
        <w:t xml:space="preserve">s) empresa(s) que comprove que realizou ou realiza serviço de natureza semelhante com o objeto ora licitado. </w:t>
      </w:r>
    </w:p>
    <w:p w:rsidR="00770584" w:rsidRPr="00002D1E" w:rsidRDefault="00770584" w:rsidP="00002D1E">
      <w:pPr>
        <w:pStyle w:val="PargrafodaLista"/>
        <w:keepLines/>
        <w:widowControl w:val="0"/>
        <w:numPr>
          <w:ilvl w:val="2"/>
          <w:numId w:val="2"/>
        </w:numPr>
        <w:spacing w:before="120" w:after="0" w:line="240" w:lineRule="auto"/>
        <w:ind w:left="1701" w:hanging="849"/>
        <w:contextualSpacing w:val="0"/>
        <w:jc w:val="both"/>
        <w:rPr>
          <w:rFonts w:ascii="Arial" w:hAnsi="Arial" w:cs="Arial"/>
          <w:sz w:val="24"/>
          <w:szCs w:val="24"/>
        </w:rPr>
      </w:pPr>
      <w:r w:rsidRPr="00002D1E">
        <w:rPr>
          <w:rFonts w:ascii="Arial" w:hAnsi="Arial" w:cs="Arial"/>
          <w:sz w:val="24"/>
          <w:szCs w:val="24"/>
        </w:rPr>
        <w:t>Alvará de autorização sanitária (Lei nº 10.715, 21 de março de 2011);</w:t>
      </w:r>
    </w:p>
    <w:p w:rsidR="006A170A" w:rsidRPr="00002D1E" w:rsidRDefault="00770584" w:rsidP="00002D1E">
      <w:pPr>
        <w:pStyle w:val="PargrafodaLista"/>
        <w:keepLines/>
        <w:widowControl w:val="0"/>
        <w:numPr>
          <w:ilvl w:val="2"/>
          <w:numId w:val="2"/>
        </w:numPr>
        <w:spacing w:before="120" w:after="0" w:line="240" w:lineRule="auto"/>
        <w:ind w:left="1701" w:hanging="849"/>
        <w:contextualSpacing w:val="0"/>
        <w:jc w:val="both"/>
        <w:rPr>
          <w:rFonts w:ascii="Arial" w:hAnsi="Arial" w:cs="Arial"/>
          <w:sz w:val="24"/>
          <w:szCs w:val="24"/>
        </w:rPr>
      </w:pPr>
      <w:r w:rsidRPr="00002D1E">
        <w:rPr>
          <w:rFonts w:ascii="Arial" w:hAnsi="Arial" w:cs="Arial"/>
          <w:sz w:val="24"/>
          <w:szCs w:val="24"/>
        </w:rPr>
        <w:t xml:space="preserve">Registro da empresa no </w:t>
      </w:r>
      <w:r w:rsidRPr="00002D1E">
        <w:rPr>
          <w:rFonts w:ascii="Arial" w:eastAsia="Calibri" w:hAnsi="Arial" w:cs="Arial"/>
          <w:sz w:val="24"/>
        </w:rPr>
        <w:t>Cons</w:t>
      </w:r>
      <w:r w:rsidRPr="00002D1E">
        <w:rPr>
          <w:rFonts w:ascii="Arial" w:hAnsi="Arial" w:cs="Arial"/>
          <w:sz w:val="24"/>
        </w:rPr>
        <w:t xml:space="preserve">elho de Classe, e indicação de nome e </w:t>
      </w:r>
      <w:r w:rsidRPr="00002D1E">
        <w:rPr>
          <w:rFonts w:ascii="Arial" w:eastAsia="Calibri" w:hAnsi="Arial" w:cs="Arial"/>
          <w:sz w:val="24"/>
        </w:rPr>
        <w:t xml:space="preserve">registro profissional do </w:t>
      </w:r>
      <w:r w:rsidR="006A170A" w:rsidRPr="00002D1E">
        <w:rPr>
          <w:rFonts w:ascii="Arial" w:eastAsia="Calibri" w:hAnsi="Arial" w:cs="Arial"/>
          <w:sz w:val="24"/>
        </w:rPr>
        <w:t>Responsável Técnico (RT).</w:t>
      </w:r>
    </w:p>
    <w:p w:rsidR="006A170A" w:rsidRPr="00002D1E" w:rsidRDefault="00770584" w:rsidP="00002D1E">
      <w:pPr>
        <w:pStyle w:val="PargrafodaLista"/>
        <w:keepNext/>
        <w:keepLines/>
        <w:widowControl w:val="0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002D1E">
        <w:rPr>
          <w:rFonts w:ascii="Arial" w:hAnsi="Arial" w:cs="Arial"/>
          <w:b/>
          <w:sz w:val="24"/>
          <w:szCs w:val="52"/>
        </w:rPr>
        <w:lastRenderedPageBreak/>
        <w:t>VISITA / VISTORIA TÉCNICA</w:t>
      </w:r>
    </w:p>
    <w:p w:rsidR="00770584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6D40EF">
        <w:rPr>
          <w:rFonts w:ascii="Arial" w:hAnsi="Arial" w:cs="Arial"/>
          <w:sz w:val="24"/>
          <w:szCs w:val="24"/>
        </w:rPr>
        <w:t>Durante todo o período de fornecimento dos produtos</w:t>
      </w:r>
      <w:r>
        <w:rPr>
          <w:rFonts w:ascii="Arial" w:hAnsi="Arial" w:cs="Arial"/>
          <w:sz w:val="24"/>
          <w:szCs w:val="24"/>
        </w:rPr>
        <w:t>,</w:t>
      </w:r>
      <w:r w:rsidRPr="006D40EF">
        <w:rPr>
          <w:rFonts w:ascii="Arial" w:hAnsi="Arial" w:cs="Arial"/>
          <w:sz w:val="24"/>
          <w:szCs w:val="24"/>
        </w:rPr>
        <w:t xml:space="preserve"> a equipe do Restaurante Universitário da </w:t>
      </w:r>
      <w:r w:rsidRPr="006D40EF">
        <w:rPr>
          <w:rFonts w:ascii="Arial" w:hAnsi="Arial" w:cs="Arial"/>
          <w:b/>
          <w:sz w:val="24"/>
          <w:szCs w:val="24"/>
        </w:rPr>
        <w:t>Universidade</w:t>
      </w:r>
      <w:r w:rsidRPr="006D40EF">
        <w:rPr>
          <w:rFonts w:ascii="Arial" w:hAnsi="Arial" w:cs="Arial"/>
          <w:sz w:val="24"/>
          <w:szCs w:val="24"/>
        </w:rPr>
        <w:t xml:space="preserve"> poderá realizar visitas técnicas nas dependências da </w:t>
      </w:r>
      <w:r w:rsidRPr="006D40EF">
        <w:rPr>
          <w:rFonts w:ascii="Arial" w:hAnsi="Arial" w:cs="Arial"/>
          <w:b/>
          <w:sz w:val="24"/>
          <w:szCs w:val="24"/>
        </w:rPr>
        <w:t>Licitante Vencedora</w:t>
      </w:r>
      <w:r w:rsidRPr="006D40EF">
        <w:rPr>
          <w:rFonts w:ascii="Arial" w:hAnsi="Arial" w:cs="Arial"/>
          <w:sz w:val="24"/>
          <w:szCs w:val="24"/>
        </w:rPr>
        <w:t xml:space="preserve">, </w:t>
      </w:r>
      <w:r w:rsidRPr="006D40EF">
        <w:rPr>
          <w:rFonts w:ascii="Arial" w:hAnsi="Arial" w:cs="Arial"/>
          <w:b/>
          <w:sz w:val="24"/>
          <w:szCs w:val="24"/>
        </w:rPr>
        <w:t>sem aviso prévio</w:t>
      </w:r>
      <w:r w:rsidRPr="006D40EF">
        <w:rPr>
          <w:rFonts w:ascii="Arial" w:hAnsi="Arial" w:cs="Arial"/>
          <w:sz w:val="24"/>
          <w:szCs w:val="24"/>
        </w:rPr>
        <w:t>, a fim de conhecer e fazer levantamento das condições higiênico-sanitários, (RDC Nº 275, de 21/10/2002), podendo também checar documentos necessários para a produção dos produtos (Alvará Sani</w:t>
      </w:r>
      <w:r>
        <w:rPr>
          <w:rFonts w:ascii="Arial" w:hAnsi="Arial" w:cs="Arial"/>
          <w:sz w:val="24"/>
          <w:szCs w:val="24"/>
        </w:rPr>
        <w:t>tário, Alvará de Funcionamento, Manual de Boas Práticas).</w:t>
      </w:r>
    </w:p>
    <w:p w:rsidR="00770584" w:rsidRPr="00002D1E" w:rsidRDefault="00770584" w:rsidP="00002D1E">
      <w:pPr>
        <w:pStyle w:val="PargrafodaLista"/>
        <w:keepNext/>
        <w:keepLines/>
        <w:widowControl w:val="0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002D1E">
        <w:rPr>
          <w:rFonts w:ascii="Arial" w:hAnsi="Arial" w:cs="Arial"/>
          <w:b/>
          <w:sz w:val="24"/>
          <w:szCs w:val="52"/>
        </w:rPr>
        <w:t>CRITÉRIO DE JULGAMENTO</w:t>
      </w:r>
    </w:p>
    <w:p w:rsidR="00770584" w:rsidRPr="006D40EF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julgamento será pelo </w:t>
      </w:r>
      <w:r w:rsidRPr="00A75596">
        <w:rPr>
          <w:rFonts w:ascii="Arial" w:hAnsi="Arial" w:cs="Arial"/>
          <w:b/>
          <w:sz w:val="24"/>
          <w:szCs w:val="24"/>
        </w:rPr>
        <w:t>menor preço por lote</w:t>
      </w:r>
      <w:r>
        <w:rPr>
          <w:rFonts w:ascii="Arial" w:hAnsi="Arial" w:cs="Arial"/>
          <w:sz w:val="24"/>
          <w:szCs w:val="24"/>
        </w:rPr>
        <w:t>.</w:t>
      </w:r>
    </w:p>
    <w:p w:rsidR="00770584" w:rsidRPr="00E12CF9" w:rsidRDefault="00770584" w:rsidP="00002D1E">
      <w:pPr>
        <w:pStyle w:val="PargrafodaLista"/>
        <w:keepLines/>
        <w:widowControl w:val="0"/>
        <w:numPr>
          <w:ilvl w:val="2"/>
          <w:numId w:val="2"/>
        </w:numPr>
        <w:spacing w:before="120" w:after="0" w:line="240" w:lineRule="auto"/>
        <w:ind w:left="1843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6D40EF">
        <w:rPr>
          <w:rFonts w:ascii="Arial" w:hAnsi="Arial" w:cs="Arial"/>
          <w:color w:val="000000"/>
          <w:sz w:val="24"/>
          <w:szCs w:val="24"/>
          <w:shd w:val="clear" w:color="auto" w:fill="FFFFFF"/>
        </w:rPr>
        <w:t>O julgamento pelo menor preço por lote se justifica, pois a fragmentação em itens acarretará perda do conjunto ou da economia de escala, ocasionando a excessiva pulverização de contratos ou resulta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6D40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contratos de pequena expressão econômica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E12C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Ainda, o julgamento por item dificultará a organização das entregas, trará o risco de aglutinação de várias entregas ao mesmo tempo, tornando inviável a organização, o controle e o armazenamento dos produtos. </w:t>
      </w:r>
    </w:p>
    <w:p w:rsidR="00770584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40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Pr="006D40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Universidade</w:t>
      </w:r>
      <w:r w:rsidRPr="006D40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considerará no julgamento da proposta o resultado mais vantajoso ao se comparar “a soma dos preços por item no lote” com a “soma dos preços dos itens do lote, multiplicado pela estimativa de consumo”. </w:t>
      </w:r>
    </w:p>
    <w:p w:rsidR="00770584" w:rsidRDefault="00770584" w:rsidP="00002D1E">
      <w:pPr>
        <w:pStyle w:val="PargrafodaLista"/>
        <w:keepLines/>
        <w:widowControl w:val="0"/>
        <w:numPr>
          <w:ilvl w:val="2"/>
          <w:numId w:val="2"/>
        </w:numPr>
        <w:spacing w:before="120" w:after="0" w:line="240" w:lineRule="auto"/>
        <w:ind w:left="1843" w:hanging="850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40EF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Pregoeiro tem competência para diligenciar se, durante esta licitação, perceber indício de que o levantamento prévio de preços tem fragilidades – por exemplo: desigualdade entre o preço inicialmente previsto e o preço ofertado pelos licitantes.</w:t>
      </w:r>
    </w:p>
    <w:p w:rsidR="00770584" w:rsidRDefault="00770584" w:rsidP="00002D1E">
      <w:pPr>
        <w:pStyle w:val="PargrafodaLista"/>
        <w:keepLines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D40EF">
        <w:rPr>
          <w:rFonts w:ascii="Arial" w:hAnsi="Arial" w:cs="Arial"/>
          <w:b/>
          <w:bCs/>
          <w:sz w:val="24"/>
          <w:szCs w:val="24"/>
        </w:rPr>
        <w:t xml:space="preserve">DA FISCALIZAÇÃO </w:t>
      </w:r>
    </w:p>
    <w:p w:rsidR="00770584" w:rsidRPr="006D40EF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6D40EF">
        <w:rPr>
          <w:rFonts w:ascii="Arial" w:hAnsi="Arial" w:cs="Arial"/>
          <w:sz w:val="24"/>
          <w:szCs w:val="24"/>
        </w:rPr>
        <w:t xml:space="preserve">A execução, o recebimento, a atestação e a fiscalização da entrega dos produtos serão exercidos pela Divisão de Restaurantes da </w:t>
      </w:r>
      <w:r w:rsidRPr="006D40EF">
        <w:rPr>
          <w:rFonts w:ascii="Arial" w:hAnsi="Arial" w:cs="Arial"/>
          <w:b/>
          <w:sz w:val="24"/>
          <w:szCs w:val="24"/>
        </w:rPr>
        <w:t>Universidade</w:t>
      </w:r>
      <w:r w:rsidRPr="006D40EF">
        <w:rPr>
          <w:rFonts w:ascii="Arial" w:hAnsi="Arial" w:cs="Arial"/>
          <w:sz w:val="24"/>
          <w:szCs w:val="24"/>
        </w:rPr>
        <w:t xml:space="preserve">, por meio de servidores designados para este fim, aos quais compete acompanhar, fiscalizar, conferir e avaliar a execução do objeto, bem como dirimir e desembaraçar quaisquer dúvidas e pendências que surgirem, determinando o que for necessário à regularização das faltas, falhas, problemas ou defeitos observados, e os quais de tudo darão ciência à </w:t>
      </w:r>
      <w:r w:rsidRPr="006D40EF">
        <w:rPr>
          <w:rFonts w:ascii="Arial" w:hAnsi="Arial" w:cs="Arial"/>
          <w:b/>
          <w:sz w:val="24"/>
          <w:szCs w:val="24"/>
        </w:rPr>
        <w:t>Licitante Vencedora</w:t>
      </w:r>
      <w:r w:rsidRPr="006D40EF">
        <w:rPr>
          <w:rFonts w:ascii="Arial" w:hAnsi="Arial" w:cs="Arial"/>
          <w:sz w:val="24"/>
          <w:szCs w:val="24"/>
        </w:rPr>
        <w:t>, conforme determina o art. 67, da Lei nº 8.666/1993, e suas alterações.</w:t>
      </w:r>
    </w:p>
    <w:p w:rsidR="00770584" w:rsidRPr="006D40EF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6D40EF">
        <w:rPr>
          <w:rFonts w:ascii="Arial" w:hAnsi="Arial" w:cs="Arial"/>
          <w:sz w:val="24"/>
          <w:szCs w:val="24"/>
        </w:rPr>
        <w:t>A fiscalização do objeto será exercida por servidores especialmente designados, que anotará em registro próprio todas as ocorrências relacionadas com o mesmo na forma prevista na Lei nº 8.666/93.</w:t>
      </w:r>
    </w:p>
    <w:p w:rsidR="00770584" w:rsidRPr="006D40EF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6D40EF">
        <w:rPr>
          <w:rFonts w:ascii="Arial" w:hAnsi="Arial" w:cs="Arial"/>
          <w:sz w:val="24"/>
          <w:szCs w:val="24"/>
        </w:rPr>
        <w:t xml:space="preserve">A fiscalização deverá: </w:t>
      </w:r>
    </w:p>
    <w:p w:rsidR="00770584" w:rsidRPr="00A75596" w:rsidRDefault="00770584" w:rsidP="00002D1E">
      <w:pPr>
        <w:pStyle w:val="PargrafodaLista"/>
        <w:keepLines/>
        <w:widowControl w:val="0"/>
        <w:numPr>
          <w:ilvl w:val="2"/>
          <w:numId w:val="2"/>
        </w:numPr>
        <w:spacing w:before="120" w:after="0" w:line="240" w:lineRule="auto"/>
        <w:ind w:left="1843" w:hanging="850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55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Fiscalizar incondicionalmente todas as condições contratuais e utilizar instrumentos de acompanhamento de execução dos serviços como planilhas diárias e mensais de acompanhamento dos serviços; </w:t>
      </w:r>
    </w:p>
    <w:p w:rsidR="00770584" w:rsidRPr="00A75596" w:rsidRDefault="00770584" w:rsidP="00002D1E">
      <w:pPr>
        <w:pStyle w:val="PargrafodaLista"/>
        <w:keepLines/>
        <w:widowControl w:val="0"/>
        <w:numPr>
          <w:ilvl w:val="2"/>
          <w:numId w:val="2"/>
        </w:numPr>
        <w:spacing w:before="120" w:after="0" w:line="240" w:lineRule="auto"/>
        <w:ind w:left="1843" w:hanging="850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55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 decisões e providências que ultrapassarem a competência dos fiscais deverão ser solicitadas aos seus superiores em tempo hábil para a adoção das medidas convenientes; </w:t>
      </w:r>
    </w:p>
    <w:p w:rsidR="00770584" w:rsidRPr="00A75596" w:rsidRDefault="00770584" w:rsidP="00002D1E">
      <w:pPr>
        <w:pStyle w:val="PargrafodaLista"/>
        <w:keepLines/>
        <w:widowControl w:val="0"/>
        <w:numPr>
          <w:ilvl w:val="2"/>
          <w:numId w:val="2"/>
        </w:numPr>
        <w:spacing w:before="120" w:after="0" w:line="240" w:lineRule="auto"/>
        <w:ind w:left="1843" w:hanging="850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559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O fiscal do contrato, quando deparar com alguma dificuldade, cuja providência, razoavelmente, escapa ao seu domínio de conhecimento irá notificar o seu superior hierárquico para que seja tomada a medida cabível. </w:t>
      </w:r>
    </w:p>
    <w:p w:rsidR="00770584" w:rsidRPr="006D40EF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A75596">
        <w:rPr>
          <w:rFonts w:ascii="Arial" w:hAnsi="Arial" w:cs="Arial"/>
          <w:color w:val="000000"/>
          <w:sz w:val="24"/>
          <w:szCs w:val="24"/>
          <w:shd w:val="clear" w:color="auto" w:fill="FFFFFF"/>
        </w:rPr>
        <w:t>Não obstante</w:t>
      </w:r>
      <w:r w:rsidRPr="006D40EF">
        <w:rPr>
          <w:rFonts w:ascii="Arial" w:hAnsi="Arial" w:cs="Arial"/>
          <w:sz w:val="24"/>
          <w:szCs w:val="24"/>
        </w:rPr>
        <w:t xml:space="preserve"> ser a </w:t>
      </w:r>
      <w:r w:rsidRPr="006D40EF">
        <w:rPr>
          <w:rFonts w:ascii="Arial" w:hAnsi="Arial" w:cs="Arial"/>
          <w:b/>
          <w:sz w:val="24"/>
          <w:szCs w:val="24"/>
        </w:rPr>
        <w:t>Licitante Vencedora</w:t>
      </w:r>
      <w:r w:rsidRPr="006D40EF">
        <w:rPr>
          <w:rFonts w:ascii="Arial" w:hAnsi="Arial" w:cs="Arial"/>
          <w:sz w:val="24"/>
          <w:szCs w:val="24"/>
        </w:rPr>
        <w:t xml:space="preserve"> a única e exclusiva responsável pela execução do objeto, a </w:t>
      </w:r>
      <w:r w:rsidRPr="006D40EF">
        <w:rPr>
          <w:rFonts w:ascii="Arial" w:hAnsi="Arial" w:cs="Arial"/>
          <w:b/>
          <w:sz w:val="24"/>
          <w:szCs w:val="24"/>
        </w:rPr>
        <w:t>Universidade</w:t>
      </w:r>
      <w:r w:rsidRPr="006D40EF">
        <w:rPr>
          <w:rFonts w:ascii="Arial" w:hAnsi="Arial" w:cs="Arial"/>
          <w:sz w:val="24"/>
          <w:szCs w:val="24"/>
        </w:rPr>
        <w:t xml:space="preserve"> reserva-se o direito de, sem que de qualquer forma restrinja a plenitude dessa responsabilidade, exercer a mais ampla e completa fiscalização.</w:t>
      </w:r>
    </w:p>
    <w:p w:rsidR="00300450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6D40EF">
        <w:rPr>
          <w:rFonts w:ascii="Arial" w:hAnsi="Arial" w:cs="Arial"/>
          <w:sz w:val="24"/>
          <w:szCs w:val="24"/>
        </w:rPr>
        <w:t xml:space="preserve">A atividade de fiscalização não resultará, tampouco, e em nenhuma hipótese, em corresponsabilidade da </w:t>
      </w:r>
      <w:r w:rsidRPr="006D40EF">
        <w:rPr>
          <w:rFonts w:ascii="Arial" w:hAnsi="Arial" w:cs="Arial"/>
          <w:b/>
          <w:sz w:val="24"/>
          <w:szCs w:val="24"/>
        </w:rPr>
        <w:t>Universidade</w:t>
      </w:r>
      <w:r w:rsidRPr="006D40EF">
        <w:rPr>
          <w:rFonts w:ascii="Arial" w:hAnsi="Arial" w:cs="Arial"/>
          <w:sz w:val="24"/>
          <w:szCs w:val="24"/>
        </w:rPr>
        <w:t xml:space="preserve"> ou de seus agentes, prepostos e/ou assistentes.</w:t>
      </w:r>
    </w:p>
    <w:p w:rsidR="00770584" w:rsidRPr="00002D1E" w:rsidRDefault="00770584" w:rsidP="00002D1E">
      <w:pPr>
        <w:pStyle w:val="PargrafodaLista"/>
        <w:keepLines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02D1E">
        <w:rPr>
          <w:rFonts w:ascii="Arial" w:hAnsi="Arial" w:cs="Arial"/>
          <w:b/>
          <w:bCs/>
          <w:sz w:val="24"/>
          <w:szCs w:val="24"/>
        </w:rPr>
        <w:t>CRONOGRAMA DE ENTREGAS</w:t>
      </w:r>
    </w:p>
    <w:p w:rsidR="006C44FE" w:rsidRPr="00002D1E" w:rsidRDefault="00B620B6" w:rsidP="00002D1E">
      <w:pPr>
        <w:keepLines/>
        <w:widowControl w:val="0"/>
        <w:spacing w:before="120" w:after="0" w:line="240" w:lineRule="auto"/>
        <w:ind w:left="644"/>
        <w:jc w:val="both"/>
        <w:rPr>
          <w:rFonts w:ascii="Arial" w:hAnsi="Arial" w:cs="Arial"/>
          <w:b/>
          <w:sz w:val="24"/>
          <w:szCs w:val="24"/>
        </w:rPr>
      </w:pPr>
      <w:r w:rsidRPr="00002D1E">
        <w:rPr>
          <w:rFonts w:ascii="Arial" w:hAnsi="Arial" w:cs="Arial"/>
          <w:b/>
          <w:sz w:val="24"/>
          <w:szCs w:val="24"/>
        </w:rPr>
        <w:t xml:space="preserve"> </w:t>
      </w:r>
      <w:r w:rsidR="006C44FE" w:rsidRPr="00002D1E">
        <w:rPr>
          <w:rFonts w:ascii="Arial" w:hAnsi="Arial" w:cs="Arial"/>
          <w:b/>
          <w:sz w:val="24"/>
          <w:szCs w:val="24"/>
        </w:rPr>
        <w:t>De setembro de 2016 a fevereiro de 2017</w:t>
      </w:r>
    </w:p>
    <w:p w:rsidR="00770584" w:rsidRPr="00002D1E" w:rsidRDefault="00770584" w:rsidP="00770584">
      <w:pPr>
        <w:spacing w:before="120" w:after="0" w:line="240" w:lineRule="auto"/>
        <w:jc w:val="both"/>
        <w:rPr>
          <w:rFonts w:ascii="Arial" w:hAnsi="Arial" w:cs="Arial"/>
          <w:sz w:val="2"/>
          <w:szCs w:val="24"/>
        </w:rPr>
      </w:pPr>
    </w:p>
    <w:tbl>
      <w:tblPr>
        <w:tblStyle w:val="Tabelacomgrade"/>
        <w:tblW w:w="925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1500"/>
        <w:gridCol w:w="567"/>
        <w:gridCol w:w="1052"/>
        <w:gridCol w:w="929"/>
        <w:gridCol w:w="929"/>
        <w:gridCol w:w="929"/>
        <w:gridCol w:w="929"/>
        <w:gridCol w:w="929"/>
        <w:gridCol w:w="929"/>
      </w:tblGrid>
      <w:tr w:rsidR="00770584" w:rsidRPr="00220E58" w:rsidTr="00FC7C85">
        <w:trPr>
          <w:jc w:val="center"/>
        </w:trPr>
        <w:tc>
          <w:tcPr>
            <w:tcW w:w="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770584" w:rsidRPr="00220E58" w:rsidRDefault="00770584" w:rsidP="00D63B54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 w:rsidRPr="00220E58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1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770584" w:rsidRPr="00220E58" w:rsidRDefault="00770584" w:rsidP="00D63B54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 w:rsidRPr="00220E58">
              <w:rPr>
                <w:b/>
                <w:sz w:val="16"/>
                <w:szCs w:val="16"/>
              </w:rPr>
              <w:t>Hortifruti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770584" w:rsidRPr="00220E58" w:rsidRDefault="00BF6E8C" w:rsidP="00D63B54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0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770584" w:rsidRPr="00BF6E8C" w:rsidRDefault="00770584" w:rsidP="00D63B54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 w:rsidRPr="00BF6E8C">
              <w:rPr>
                <w:b/>
                <w:sz w:val="16"/>
                <w:szCs w:val="16"/>
              </w:rPr>
              <w:t xml:space="preserve">Quant. </w:t>
            </w:r>
            <w:r w:rsidR="00FC7C85" w:rsidRPr="00BF6E8C">
              <w:rPr>
                <w:b/>
                <w:sz w:val="16"/>
                <w:szCs w:val="16"/>
              </w:rPr>
              <w:t>T</w:t>
            </w:r>
            <w:r w:rsidRPr="00BF6E8C">
              <w:rPr>
                <w:b/>
                <w:sz w:val="16"/>
                <w:szCs w:val="16"/>
              </w:rPr>
              <w:t>otal</w:t>
            </w:r>
            <w:r w:rsidR="00FC7C85">
              <w:rPr>
                <w:b/>
                <w:sz w:val="16"/>
                <w:szCs w:val="16"/>
              </w:rPr>
              <w:t xml:space="preserve"> (12 meses)</w:t>
            </w:r>
          </w:p>
        </w:tc>
        <w:tc>
          <w:tcPr>
            <w:tcW w:w="55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70584" w:rsidRPr="00220E58" w:rsidRDefault="00770584" w:rsidP="00D63B54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 w:rsidRPr="00220E58">
              <w:rPr>
                <w:b/>
                <w:sz w:val="16"/>
                <w:szCs w:val="16"/>
              </w:rPr>
              <w:t xml:space="preserve">Quantidade a ser entregue por mês </w:t>
            </w:r>
          </w:p>
        </w:tc>
      </w:tr>
      <w:tr w:rsidR="00770584" w:rsidRPr="00220E58" w:rsidTr="00FC7C85">
        <w:trPr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70584" w:rsidP="00D63B54">
            <w:pPr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70584" w:rsidP="00D63B5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70584" w:rsidP="00D63B5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70584" w:rsidP="00D63B54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770584" w:rsidRPr="00220E58" w:rsidRDefault="00770584" w:rsidP="00D63B54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</w:t>
            </w:r>
            <w:r w:rsidR="00BF6E8C">
              <w:rPr>
                <w:b/>
                <w:sz w:val="16"/>
                <w:szCs w:val="16"/>
              </w:rPr>
              <w:t>-16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770584" w:rsidRPr="00220E58" w:rsidRDefault="00770584" w:rsidP="00D63B54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</w:t>
            </w:r>
            <w:r w:rsidR="00BF6E8C">
              <w:rPr>
                <w:b/>
                <w:sz w:val="16"/>
                <w:szCs w:val="16"/>
              </w:rPr>
              <w:t>-16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770584" w:rsidRPr="00220E58" w:rsidRDefault="00770584" w:rsidP="00D63B54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Nov</w:t>
            </w:r>
            <w:r w:rsidR="00BF6E8C">
              <w:rPr>
                <w:b/>
                <w:sz w:val="16"/>
                <w:szCs w:val="16"/>
              </w:rPr>
              <w:t>-16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770584" w:rsidRPr="00220E58" w:rsidRDefault="00770584" w:rsidP="00D63B54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Dez</w:t>
            </w:r>
            <w:r w:rsidR="00BF6E8C">
              <w:rPr>
                <w:b/>
                <w:sz w:val="16"/>
                <w:szCs w:val="16"/>
              </w:rPr>
              <w:t>-16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770584" w:rsidRPr="00220E58" w:rsidRDefault="00770584" w:rsidP="00D63B54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</w:t>
            </w:r>
            <w:r w:rsidR="00BF6E8C">
              <w:rPr>
                <w:b/>
                <w:sz w:val="16"/>
                <w:szCs w:val="16"/>
              </w:rPr>
              <w:t>-17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770584" w:rsidRPr="00220E58" w:rsidRDefault="00770584" w:rsidP="00D63B54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Fev</w:t>
            </w:r>
            <w:r w:rsidR="00BF6E8C">
              <w:rPr>
                <w:b/>
                <w:sz w:val="16"/>
                <w:szCs w:val="16"/>
              </w:rPr>
              <w:t>-17</w:t>
            </w:r>
          </w:p>
        </w:tc>
      </w:tr>
      <w:tr w:rsidR="00717586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220E58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Abacaxi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7056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592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592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592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592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576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576</w:t>
            </w:r>
          </w:p>
        </w:tc>
      </w:tr>
      <w:tr w:rsidR="00770584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220E58">
              <w:rPr>
                <w:rFonts w:ascii="Calibri" w:hAnsi="Calibri"/>
                <w:bCs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Abobrinha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630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30</w:t>
            </w:r>
          </w:p>
        </w:tc>
      </w:tr>
      <w:tr w:rsidR="00770584" w:rsidRPr="00717586" w:rsidTr="00FC7C85">
        <w:trPr>
          <w:trHeight w:val="195"/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220E58">
              <w:rPr>
                <w:rFonts w:ascii="Calibri" w:hAnsi="Calibri"/>
                <w:bCs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Acelga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1488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128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128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128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128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112</w:t>
            </w:r>
          </w:p>
        </w:tc>
      </w:tr>
      <w:tr w:rsidR="00770584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220E58">
              <w:rPr>
                <w:rFonts w:ascii="Calibri" w:hAnsi="Calibri"/>
                <w:bCs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Alface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1695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115</w:t>
            </w:r>
          </w:p>
        </w:tc>
      </w:tr>
      <w:tr w:rsidR="00717586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717586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Batata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13710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1090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1090</w:t>
            </w:r>
          </w:p>
        </w:tc>
      </w:tr>
      <w:tr w:rsidR="00717586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D649AD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Brócolis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586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36</w:t>
            </w:r>
          </w:p>
        </w:tc>
      </w:tr>
      <w:tr w:rsidR="00770584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Cenoura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9960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770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770</w:t>
            </w:r>
          </w:p>
        </w:tc>
      </w:tr>
      <w:tr w:rsidR="00770584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Couve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2970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240</w:t>
            </w:r>
          </w:p>
        </w:tc>
      </w:tr>
      <w:tr w:rsidR="00770584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Couve-flor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954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66</w:t>
            </w:r>
          </w:p>
        </w:tc>
      </w:tr>
      <w:tr w:rsidR="00770584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Hortelã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</w:t>
            </w:r>
          </w:p>
        </w:tc>
      </w:tr>
      <w:tr w:rsidR="00770584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Milho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</w:t>
            </w:r>
            <w:r w:rsidR="00770584" w:rsidRPr="00717586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</w:t>
            </w:r>
            <w:r w:rsidR="00770584" w:rsidRPr="00717586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</w:t>
            </w:r>
            <w:r w:rsidR="00770584" w:rsidRPr="00717586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</w:t>
            </w:r>
            <w:r w:rsidR="00770584" w:rsidRPr="00717586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</w:t>
            </w:r>
            <w:r w:rsidR="00770584" w:rsidRPr="00717586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</w:t>
            </w:r>
            <w:r w:rsidR="00770584" w:rsidRPr="00717586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</w:tr>
      <w:tr w:rsidR="00770584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Repolho branco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2304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168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49AD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168</w:t>
            </w:r>
          </w:p>
        </w:tc>
      </w:tr>
      <w:tr w:rsidR="00770584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717586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Vagem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770584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220E58" w:rsidRDefault="00717586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584" w:rsidRPr="00717586" w:rsidRDefault="00D649AD" w:rsidP="00D63B54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20</w:t>
            </w:r>
          </w:p>
        </w:tc>
      </w:tr>
    </w:tbl>
    <w:p w:rsidR="006C44FE" w:rsidRDefault="00B620B6" w:rsidP="00B620B6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6C44FE" w:rsidRPr="00B620B6">
        <w:rPr>
          <w:rFonts w:ascii="Arial" w:hAnsi="Arial" w:cs="Arial"/>
          <w:b/>
          <w:sz w:val="24"/>
          <w:szCs w:val="24"/>
        </w:rPr>
        <w:t>De março a agosto de 2017</w:t>
      </w:r>
    </w:p>
    <w:p w:rsidR="00BF6E8C" w:rsidRPr="00002D1E" w:rsidRDefault="00BF6E8C" w:rsidP="00B620B6">
      <w:pPr>
        <w:spacing w:before="120" w:after="0" w:line="240" w:lineRule="auto"/>
        <w:jc w:val="both"/>
        <w:rPr>
          <w:rFonts w:ascii="Arial" w:hAnsi="Arial" w:cs="Arial"/>
          <w:sz w:val="2"/>
          <w:szCs w:val="24"/>
        </w:rPr>
      </w:pPr>
    </w:p>
    <w:tbl>
      <w:tblPr>
        <w:tblStyle w:val="Tabelacomgrade"/>
        <w:tblW w:w="925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1500"/>
        <w:gridCol w:w="567"/>
        <w:gridCol w:w="1052"/>
        <w:gridCol w:w="929"/>
        <w:gridCol w:w="929"/>
        <w:gridCol w:w="929"/>
        <w:gridCol w:w="929"/>
        <w:gridCol w:w="929"/>
        <w:gridCol w:w="929"/>
      </w:tblGrid>
      <w:tr w:rsidR="00BF6E8C" w:rsidRPr="00220E58" w:rsidTr="00FC7C85">
        <w:trPr>
          <w:jc w:val="center"/>
        </w:trPr>
        <w:tc>
          <w:tcPr>
            <w:tcW w:w="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F6E8C" w:rsidRPr="00220E58" w:rsidRDefault="00BF6E8C" w:rsidP="004B193E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 w:rsidRPr="00220E58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1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F6E8C" w:rsidRPr="00220E58" w:rsidRDefault="00BF6E8C" w:rsidP="004B193E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 w:rsidRPr="00220E58">
              <w:rPr>
                <w:b/>
                <w:sz w:val="16"/>
                <w:szCs w:val="16"/>
              </w:rPr>
              <w:t>Hortifruti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F6E8C" w:rsidRPr="00220E58" w:rsidRDefault="00BF6E8C" w:rsidP="004B193E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220E58">
              <w:rPr>
                <w:b/>
                <w:sz w:val="16"/>
                <w:szCs w:val="16"/>
              </w:rPr>
              <w:t>Un</w:t>
            </w:r>
            <w:r>
              <w:rPr>
                <w:b/>
                <w:sz w:val="16"/>
                <w:szCs w:val="16"/>
              </w:rPr>
              <w:t>id</w:t>
            </w:r>
            <w:proofErr w:type="spellEnd"/>
          </w:p>
        </w:tc>
        <w:tc>
          <w:tcPr>
            <w:tcW w:w="10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F6E8C" w:rsidRDefault="00BF6E8C" w:rsidP="004B193E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 w:rsidRPr="00BF6E8C">
              <w:rPr>
                <w:b/>
                <w:sz w:val="16"/>
                <w:szCs w:val="16"/>
              </w:rPr>
              <w:t xml:space="preserve">Quant. </w:t>
            </w:r>
            <w:r w:rsidR="00FC7C85" w:rsidRPr="00BF6E8C">
              <w:rPr>
                <w:b/>
                <w:sz w:val="16"/>
                <w:szCs w:val="16"/>
              </w:rPr>
              <w:t>T</w:t>
            </w:r>
            <w:r w:rsidRPr="00BF6E8C">
              <w:rPr>
                <w:b/>
                <w:sz w:val="16"/>
                <w:szCs w:val="16"/>
              </w:rPr>
              <w:t>otal</w:t>
            </w:r>
          </w:p>
          <w:p w:rsidR="00FC7C85" w:rsidRPr="00BF6E8C" w:rsidRDefault="00FC7C85" w:rsidP="004B193E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(12 meses)</w:t>
            </w:r>
          </w:p>
        </w:tc>
        <w:tc>
          <w:tcPr>
            <w:tcW w:w="55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F6E8C" w:rsidRPr="00220E58" w:rsidRDefault="00BF6E8C" w:rsidP="004B193E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 w:rsidRPr="00220E58">
              <w:rPr>
                <w:b/>
                <w:sz w:val="16"/>
                <w:szCs w:val="16"/>
              </w:rPr>
              <w:t xml:space="preserve">Quantidade a ser entregue por mês </w:t>
            </w:r>
          </w:p>
        </w:tc>
      </w:tr>
      <w:tr w:rsidR="00BF6E8C" w:rsidRPr="00220E58" w:rsidTr="00FC7C85">
        <w:trPr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F6E8C" w:rsidRPr="00220E58" w:rsidRDefault="00BF6E8C" w:rsidP="004B193E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Mar-17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F6E8C" w:rsidRPr="00220E58" w:rsidRDefault="00BF6E8C" w:rsidP="004B193E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Abr-17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F6E8C" w:rsidRPr="00220E58" w:rsidRDefault="00BF6E8C" w:rsidP="004B193E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Mai-17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F6E8C" w:rsidRPr="00220E58" w:rsidRDefault="00BF6E8C" w:rsidP="004B193E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Jun-17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F6E8C" w:rsidRPr="00220E58" w:rsidRDefault="00BF6E8C" w:rsidP="00BF6E8C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Jul-17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F6E8C" w:rsidRPr="00220E58" w:rsidRDefault="00BF6E8C" w:rsidP="004B193E">
            <w:pPr>
              <w:pStyle w:val="SemEspaamento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Ago-17</w:t>
            </w:r>
          </w:p>
        </w:tc>
      </w:tr>
      <w:tr w:rsidR="00BF6E8C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Abacaxi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7056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592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592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592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592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576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FC7C85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592</w:t>
            </w:r>
          </w:p>
        </w:tc>
      </w:tr>
      <w:tr w:rsidR="00BF6E8C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220E58">
              <w:rPr>
                <w:rFonts w:ascii="Calibri" w:hAnsi="Calibri"/>
                <w:bCs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Abobrinha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630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FC7C85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</w:t>
            </w:r>
            <w:r w:rsidR="00BF6E8C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</w:tr>
      <w:tr w:rsidR="00BF6E8C" w:rsidRPr="00717586" w:rsidTr="00FC7C85">
        <w:trPr>
          <w:trHeight w:val="195"/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220E58">
              <w:rPr>
                <w:rFonts w:ascii="Calibri" w:hAnsi="Calibri"/>
                <w:bCs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Acelga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1488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128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128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128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128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FC7C85" w:rsidP="00FC7C85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128</w:t>
            </w:r>
          </w:p>
        </w:tc>
      </w:tr>
      <w:tr w:rsidR="00BF6E8C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220E58">
              <w:rPr>
                <w:rFonts w:ascii="Calibri" w:hAnsi="Calibri"/>
                <w:bCs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Alface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1695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FC7C85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150</w:t>
            </w:r>
          </w:p>
        </w:tc>
      </w:tr>
      <w:tr w:rsidR="00BF6E8C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Batata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13710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1090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FC7C85" w:rsidP="00FC7C85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116</w:t>
            </w:r>
            <w:r w:rsidR="00BF6E8C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</w:tr>
      <w:tr w:rsidR="00BF6E8C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Brócolis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540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E8C" w:rsidRPr="00717586" w:rsidRDefault="00FC7C85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48</w:t>
            </w:r>
          </w:p>
        </w:tc>
      </w:tr>
      <w:tr w:rsidR="00BF6E8C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Cenoura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9960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770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FC7C85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850</w:t>
            </w:r>
          </w:p>
        </w:tc>
      </w:tr>
      <w:tr w:rsidR="00BF6E8C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Couve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2970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250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FC7C85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250</w:t>
            </w:r>
          </w:p>
        </w:tc>
      </w:tr>
      <w:tr w:rsidR="00BF6E8C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Couve-flor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954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66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FC7C85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84</w:t>
            </w:r>
          </w:p>
        </w:tc>
      </w:tr>
      <w:tr w:rsidR="00BF6E8C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Hortelã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FC7C85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9</w:t>
            </w:r>
          </w:p>
        </w:tc>
      </w:tr>
      <w:tr w:rsidR="00BF6E8C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Milho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</w:t>
            </w:r>
            <w:r w:rsidRPr="00717586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</w:t>
            </w:r>
            <w:r w:rsidRPr="00717586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</w:t>
            </w:r>
            <w:r w:rsidRPr="00717586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</w:t>
            </w:r>
            <w:r w:rsidRPr="00717586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</w:t>
            </w:r>
            <w:r w:rsidRPr="00717586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FC7C85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</w:t>
            </w:r>
            <w:r w:rsidR="00BF6E8C" w:rsidRPr="00717586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</w:tr>
      <w:tr w:rsidR="00BF6E8C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Repolho branco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2304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168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FC7C85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200</w:t>
            </w:r>
          </w:p>
        </w:tc>
      </w:tr>
      <w:tr w:rsidR="00BF6E8C" w:rsidRPr="00717586" w:rsidTr="00FC7C85">
        <w:trPr>
          <w:jc w:val="center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Vagem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 w:rsidRPr="00717586">
              <w:rPr>
                <w:rFonts w:ascii="Calibri" w:hAnsi="Calibri"/>
                <w:bCs/>
                <w:sz w:val="16"/>
                <w:szCs w:val="16"/>
              </w:rPr>
              <w:t>Kg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220E58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BF6E8C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E8C" w:rsidRPr="00717586" w:rsidRDefault="00FC7C85" w:rsidP="004B193E">
            <w:pPr>
              <w:spacing w:after="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4</w:t>
            </w:r>
            <w:r w:rsidR="00BF6E8C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</w:tr>
    </w:tbl>
    <w:p w:rsidR="00770584" w:rsidRPr="00002D1E" w:rsidRDefault="00770584" w:rsidP="00002D1E">
      <w:pPr>
        <w:pStyle w:val="PargrafodaLista"/>
        <w:keepNext/>
        <w:keepLines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641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02D1E">
        <w:rPr>
          <w:rFonts w:ascii="Arial" w:hAnsi="Arial" w:cs="Arial"/>
          <w:b/>
          <w:bCs/>
          <w:sz w:val="24"/>
          <w:szCs w:val="24"/>
        </w:rPr>
        <w:t>DESCRIÇÃO DOS PRODUTOS</w:t>
      </w:r>
    </w:p>
    <w:p w:rsidR="00770584" w:rsidRPr="00C914C6" w:rsidRDefault="00770584" w:rsidP="00002D1E">
      <w:pPr>
        <w:pStyle w:val="PargrafodaLista"/>
        <w:keepLines/>
        <w:widowControl w:val="0"/>
        <w:numPr>
          <w:ilvl w:val="1"/>
          <w:numId w:val="2"/>
        </w:numPr>
        <w:spacing w:before="120"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914C6">
        <w:rPr>
          <w:rFonts w:ascii="Arial" w:hAnsi="Arial" w:cs="Arial"/>
          <w:sz w:val="24"/>
          <w:szCs w:val="24"/>
        </w:rPr>
        <w:t xml:space="preserve">Abacaxi processado tipo </w:t>
      </w:r>
      <w:r w:rsidR="00002D1E">
        <w:rPr>
          <w:rFonts w:ascii="Arial" w:hAnsi="Arial" w:cs="Arial"/>
          <w:sz w:val="24"/>
          <w:szCs w:val="24"/>
        </w:rPr>
        <w:t>“</w:t>
      </w:r>
      <w:r w:rsidRPr="00C914C6">
        <w:rPr>
          <w:rFonts w:ascii="Arial" w:hAnsi="Arial" w:cs="Arial"/>
          <w:sz w:val="24"/>
          <w:szCs w:val="24"/>
        </w:rPr>
        <w:t>A</w:t>
      </w:r>
      <w:r w:rsidR="00002D1E">
        <w:rPr>
          <w:rFonts w:ascii="Arial" w:hAnsi="Arial" w:cs="Arial"/>
          <w:sz w:val="24"/>
          <w:szCs w:val="24"/>
        </w:rPr>
        <w:t>”</w:t>
      </w:r>
      <w:r w:rsidRPr="00C914C6">
        <w:rPr>
          <w:rFonts w:ascii="Arial" w:hAnsi="Arial" w:cs="Arial"/>
          <w:sz w:val="24"/>
          <w:szCs w:val="24"/>
        </w:rPr>
        <w:t>, categoria extra, variedade pérola, polpa branca, classe 3, fresco; devendo ser maduro; com polpa firme e intacta. Acondicionado em sacos plásticos transparentes, pesa</w:t>
      </w:r>
      <w:r w:rsidR="00083C05">
        <w:rPr>
          <w:rFonts w:ascii="Arial" w:hAnsi="Arial" w:cs="Arial"/>
          <w:sz w:val="24"/>
          <w:szCs w:val="24"/>
        </w:rPr>
        <w:t>ndo 8 kg, corte em fatias com 10</w:t>
      </w:r>
      <w:r w:rsidRPr="00C914C6">
        <w:rPr>
          <w:rFonts w:ascii="Arial" w:hAnsi="Arial" w:cs="Arial"/>
          <w:sz w:val="24"/>
          <w:szCs w:val="24"/>
        </w:rPr>
        <w:t>0g.</w:t>
      </w:r>
    </w:p>
    <w:p w:rsidR="00770584" w:rsidRPr="00220E58" w:rsidRDefault="00770584" w:rsidP="00002D1E">
      <w:pPr>
        <w:pStyle w:val="PargrafodaLista"/>
        <w:keepLines/>
        <w:numPr>
          <w:ilvl w:val="1"/>
          <w:numId w:val="2"/>
        </w:numPr>
        <w:spacing w:before="120"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lastRenderedPageBreak/>
        <w:t>Abobrinha processada firme e intacta, variedade “menina brasileira”. Acondicionada em embalagem plástica transparente, pesando 10 kg, tipo de corte: cubos 1x1 cm, 2x2 cm, rodela ou ralada.</w:t>
      </w:r>
    </w:p>
    <w:p w:rsidR="00770584" w:rsidRPr="00220E58" w:rsidRDefault="00770584" w:rsidP="00002D1E">
      <w:pPr>
        <w:pStyle w:val="PargrafodaLista"/>
        <w:keepLines/>
        <w:numPr>
          <w:ilvl w:val="1"/>
          <w:numId w:val="1"/>
        </w:numPr>
        <w:spacing w:before="120"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Acelga processada folhas limpas, novas, sem manchas e brilhantes, de cor verde-clara, sem picadas de insetos. Acondicionada em saco plástico transparente, pesando 8 kg, corte fatiado.</w:t>
      </w:r>
    </w:p>
    <w:p w:rsidR="00770584" w:rsidRPr="00220E58" w:rsidRDefault="00770584" w:rsidP="00002D1E">
      <w:pPr>
        <w:pStyle w:val="PargrafodaLista"/>
        <w:keepLines/>
        <w:numPr>
          <w:ilvl w:val="1"/>
          <w:numId w:val="1"/>
        </w:numPr>
        <w:spacing w:before="120"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Alface processada tipos: crespa, as folhas devem ser limpas e brilhantes, sem picadas de insetos. Acondicionada em saco plástico transparente, pesando 5 kg, corte fatiado.</w:t>
      </w:r>
    </w:p>
    <w:p w:rsidR="00770584" w:rsidRPr="00220E58" w:rsidRDefault="00770584" w:rsidP="00002D1E">
      <w:pPr>
        <w:pStyle w:val="PargrafodaLista"/>
        <w:keepLines/>
        <w:numPr>
          <w:ilvl w:val="1"/>
          <w:numId w:val="1"/>
        </w:numPr>
        <w:spacing w:before="120"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Batata</w:t>
      </w:r>
      <w:r w:rsidR="00A04F7D">
        <w:rPr>
          <w:rFonts w:ascii="Arial" w:hAnsi="Arial" w:cs="Arial"/>
          <w:sz w:val="24"/>
          <w:szCs w:val="24"/>
        </w:rPr>
        <w:t xml:space="preserve"> processada, variedade </w:t>
      </w:r>
      <w:r w:rsidRPr="00220E58">
        <w:rPr>
          <w:rFonts w:ascii="Arial" w:hAnsi="Arial" w:cs="Arial"/>
          <w:sz w:val="24"/>
          <w:szCs w:val="24"/>
        </w:rPr>
        <w:t>inglesa; firme e intacta. Acondicionada em galão plástico com água potável (filtrada), pesando 10 kg. Cortes: cubos 1x1 cm, 2x2 cm e 3x3 cm, ou chips.</w:t>
      </w:r>
    </w:p>
    <w:p w:rsidR="00770584" w:rsidRPr="00220E58" w:rsidRDefault="00770584" w:rsidP="00002D1E">
      <w:pPr>
        <w:pStyle w:val="PargrafodaLista"/>
        <w:keepLines/>
        <w:numPr>
          <w:ilvl w:val="1"/>
          <w:numId w:val="1"/>
        </w:numPr>
        <w:spacing w:before="120"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Brócolis processado, de coloração verde escuro, sem manchas, bolores, insetos. Acondicionado em embalagem plástica, pesando 6 kg, corte tipo buque.</w:t>
      </w:r>
    </w:p>
    <w:p w:rsidR="00770584" w:rsidRPr="00220E58" w:rsidRDefault="00770584" w:rsidP="00002D1E">
      <w:pPr>
        <w:pStyle w:val="PargrafodaLista"/>
        <w:keepLines/>
        <w:numPr>
          <w:ilvl w:val="1"/>
          <w:numId w:val="1"/>
        </w:numPr>
        <w:spacing w:before="120"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Cenoura processada tipo extra; fresca; compacta e firme; tamanho e coloração uniforme, devendo ser bem desenvolvida. Acondicionada em embalagem plástica transparente, pesando 10 kg, tipo de corte: cubos 1x1 cm, 2x2 cm, rodela e ralada</w:t>
      </w:r>
      <w:r w:rsidR="00653432">
        <w:rPr>
          <w:rFonts w:ascii="Arial" w:hAnsi="Arial" w:cs="Arial"/>
          <w:sz w:val="24"/>
          <w:szCs w:val="24"/>
        </w:rPr>
        <w:t>.</w:t>
      </w:r>
    </w:p>
    <w:p w:rsidR="00770584" w:rsidRPr="00220E58" w:rsidRDefault="00770584" w:rsidP="00002D1E">
      <w:pPr>
        <w:pStyle w:val="PargrafodaLista"/>
        <w:keepLines/>
        <w:numPr>
          <w:ilvl w:val="1"/>
          <w:numId w:val="1"/>
        </w:numPr>
        <w:spacing w:before="120"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Couve processada, do grupo manteiga, folhas tenras, sem manchas escuras ou amarelas, sem folhas murchas. Acondicionada em saco plástico transparente, pesando 5k g, corte fatiada</w:t>
      </w:r>
      <w:r w:rsidR="00653432">
        <w:rPr>
          <w:rFonts w:ascii="Arial" w:hAnsi="Arial" w:cs="Arial"/>
          <w:sz w:val="24"/>
          <w:szCs w:val="24"/>
        </w:rPr>
        <w:t>.</w:t>
      </w:r>
    </w:p>
    <w:p w:rsidR="00770584" w:rsidRPr="00220E58" w:rsidRDefault="00770584" w:rsidP="00002D1E">
      <w:pPr>
        <w:pStyle w:val="PargrafodaLista"/>
        <w:keepLines/>
        <w:numPr>
          <w:ilvl w:val="1"/>
          <w:numId w:val="1"/>
        </w:numPr>
        <w:spacing w:before="120"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Couve-flor processada tipo extra, sem manchas, bolores. Acondicionada em embalagem plástica, pesando 6 kg, corte tipo buque</w:t>
      </w:r>
      <w:r w:rsidR="00653432">
        <w:rPr>
          <w:rFonts w:ascii="Arial" w:hAnsi="Arial" w:cs="Arial"/>
          <w:sz w:val="24"/>
          <w:szCs w:val="24"/>
        </w:rPr>
        <w:t>.</w:t>
      </w:r>
    </w:p>
    <w:p w:rsidR="00770584" w:rsidRPr="00220E58" w:rsidRDefault="00770584" w:rsidP="00002D1E">
      <w:pPr>
        <w:pStyle w:val="PargrafodaLista"/>
        <w:keepLines/>
        <w:numPr>
          <w:ilvl w:val="1"/>
          <w:numId w:val="1"/>
        </w:numPr>
        <w:spacing w:before="120"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Hortelã folhas inteiras, frescas, tenras e de coloração verde escura, firmes e viçosas, sem folhas amareladas, murchas ou com pequenos pontos pretos, sem marcas de insetos. Acondicionada em saco plástico transparente, pesando 3 kg, higienizada.</w:t>
      </w:r>
    </w:p>
    <w:p w:rsidR="00770584" w:rsidRPr="00220E58" w:rsidRDefault="00770584" w:rsidP="00002D1E">
      <w:pPr>
        <w:pStyle w:val="PargrafodaLista"/>
        <w:keepLines/>
        <w:numPr>
          <w:ilvl w:val="1"/>
          <w:numId w:val="1"/>
        </w:numPr>
        <w:spacing w:before="120"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Milho processado, macio, corte em grãos. Acondicionado em saco plástico transparente, pesando 10 kg.</w:t>
      </w:r>
    </w:p>
    <w:p w:rsidR="00770584" w:rsidRPr="00220E58" w:rsidRDefault="00770584" w:rsidP="00002D1E">
      <w:pPr>
        <w:pStyle w:val="PargrafodaLista"/>
        <w:keepLines/>
        <w:numPr>
          <w:ilvl w:val="1"/>
          <w:numId w:val="1"/>
        </w:numPr>
        <w:spacing w:before="120"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Repolho branco processado; fresco. Acondicionado em embalagem plástica, pesando 8 kg, corte fatiado</w:t>
      </w:r>
      <w:r w:rsidR="00653432">
        <w:rPr>
          <w:rFonts w:ascii="Arial" w:hAnsi="Arial" w:cs="Arial"/>
          <w:sz w:val="24"/>
          <w:szCs w:val="24"/>
        </w:rPr>
        <w:t>.</w:t>
      </w:r>
    </w:p>
    <w:p w:rsidR="00002D1E" w:rsidRPr="00002D1E" w:rsidRDefault="00770584" w:rsidP="00002D1E">
      <w:pPr>
        <w:pStyle w:val="PargrafodaLista"/>
        <w:keepLines/>
        <w:numPr>
          <w:ilvl w:val="1"/>
          <w:numId w:val="1"/>
        </w:numPr>
        <w:spacing w:before="120"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Vagem macarrão processada tipo extra AA; suficientemente desenvolvidas, sem manchas, bolores. Acondicionada em embalagem plástica, pesando 10 kg, tipo de corte: cubos 1x 1cm.</w:t>
      </w:r>
    </w:p>
    <w:p w:rsidR="00770584" w:rsidRPr="00002D1E" w:rsidRDefault="00770584" w:rsidP="00002D1E">
      <w:pPr>
        <w:pStyle w:val="PargrafodaLista"/>
        <w:keepLines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02D1E">
        <w:rPr>
          <w:rFonts w:ascii="Arial" w:hAnsi="Arial" w:cs="Arial"/>
          <w:b/>
          <w:sz w:val="24"/>
          <w:szCs w:val="52"/>
        </w:rPr>
        <w:t>RESPONSÁVEL PELA ELABORAÇÃO DESTE CADERNO</w:t>
      </w:r>
    </w:p>
    <w:p w:rsidR="004868D7" w:rsidRPr="00A0494F" w:rsidRDefault="00770584" w:rsidP="000A3738">
      <w:pPr>
        <w:pStyle w:val="PargrafodaLista"/>
        <w:keepLines/>
        <w:numPr>
          <w:ilvl w:val="1"/>
          <w:numId w:val="1"/>
        </w:numPr>
        <w:spacing w:before="120" w:after="0" w:line="240" w:lineRule="auto"/>
        <w:ind w:left="1418" w:hanging="992"/>
        <w:contextualSpacing w:val="0"/>
        <w:jc w:val="both"/>
        <w:rPr>
          <w:rFonts w:ascii="Arial" w:hAnsi="Arial" w:cs="Arial"/>
          <w:sz w:val="24"/>
          <w:szCs w:val="24"/>
        </w:rPr>
      </w:pPr>
      <w:r w:rsidRPr="00C914C6">
        <w:rPr>
          <w:rFonts w:ascii="Arial" w:hAnsi="Arial" w:cs="Arial"/>
          <w:sz w:val="24"/>
          <w:szCs w:val="24"/>
        </w:rPr>
        <w:t>Divisão de Rest</w:t>
      </w:r>
      <w:bookmarkStart w:id="0" w:name="_GoBack"/>
      <w:bookmarkEnd w:id="0"/>
      <w:r w:rsidRPr="00C914C6">
        <w:rPr>
          <w:rFonts w:ascii="Arial" w:hAnsi="Arial" w:cs="Arial"/>
          <w:sz w:val="24"/>
          <w:szCs w:val="24"/>
        </w:rPr>
        <w:t>aurante</w:t>
      </w:r>
      <w:r w:rsidR="00A0494F">
        <w:rPr>
          <w:rFonts w:ascii="Arial" w:hAnsi="Arial" w:cs="Arial"/>
          <w:sz w:val="24"/>
          <w:szCs w:val="24"/>
        </w:rPr>
        <w:t>s</w:t>
      </w:r>
      <w:r w:rsidRPr="00C914C6">
        <w:rPr>
          <w:rFonts w:ascii="Arial" w:hAnsi="Arial" w:cs="Arial"/>
          <w:sz w:val="24"/>
          <w:szCs w:val="24"/>
        </w:rPr>
        <w:t xml:space="preserve"> Universitário</w:t>
      </w:r>
      <w:r w:rsidR="00A0494F">
        <w:rPr>
          <w:rFonts w:ascii="Arial" w:hAnsi="Arial" w:cs="Arial"/>
          <w:sz w:val="24"/>
          <w:szCs w:val="24"/>
        </w:rPr>
        <w:t>s</w:t>
      </w:r>
      <w:r w:rsidRPr="00C914C6">
        <w:rPr>
          <w:rFonts w:ascii="Arial" w:hAnsi="Arial" w:cs="Arial"/>
          <w:sz w:val="24"/>
          <w:szCs w:val="24"/>
        </w:rPr>
        <w:t xml:space="preserve"> da Uni</w:t>
      </w:r>
      <w:r w:rsidR="00A0494F">
        <w:rPr>
          <w:rFonts w:ascii="Arial" w:hAnsi="Arial" w:cs="Arial"/>
          <w:sz w:val="24"/>
          <w:szCs w:val="24"/>
        </w:rPr>
        <w:t>versidade Federal de Uberlândia. Para</w:t>
      </w:r>
      <w:r w:rsidRPr="00C914C6">
        <w:rPr>
          <w:rFonts w:ascii="Arial" w:hAnsi="Arial" w:cs="Arial"/>
          <w:sz w:val="24"/>
          <w:szCs w:val="24"/>
        </w:rPr>
        <w:t xml:space="preserve"> </w:t>
      </w:r>
      <w:r w:rsidR="00A0494F">
        <w:rPr>
          <w:rFonts w:ascii="Arial" w:hAnsi="Arial" w:cs="Arial"/>
          <w:sz w:val="24"/>
          <w:szCs w:val="24"/>
        </w:rPr>
        <w:t xml:space="preserve">eventuais </w:t>
      </w:r>
      <w:r w:rsidRPr="00C914C6">
        <w:rPr>
          <w:rFonts w:ascii="Arial" w:hAnsi="Arial" w:cs="Arial"/>
          <w:sz w:val="24"/>
          <w:szCs w:val="24"/>
        </w:rPr>
        <w:t>dúvida</w:t>
      </w:r>
      <w:r w:rsidR="00A0494F">
        <w:rPr>
          <w:rFonts w:ascii="Arial" w:hAnsi="Arial" w:cs="Arial"/>
          <w:sz w:val="24"/>
          <w:szCs w:val="24"/>
        </w:rPr>
        <w:t>s:</w:t>
      </w:r>
      <w:r w:rsidRPr="00C914C6">
        <w:rPr>
          <w:rFonts w:ascii="Arial" w:hAnsi="Arial" w:cs="Arial"/>
          <w:sz w:val="24"/>
          <w:szCs w:val="24"/>
        </w:rPr>
        <w:t xml:space="preserve"> </w:t>
      </w:r>
      <w:r w:rsidR="00300450">
        <w:rPr>
          <w:rFonts w:ascii="Arial" w:hAnsi="Arial" w:cs="Arial"/>
          <w:sz w:val="24"/>
          <w:szCs w:val="24"/>
        </w:rPr>
        <w:t>(</w:t>
      </w:r>
      <w:r w:rsidRPr="00C914C6">
        <w:rPr>
          <w:rFonts w:ascii="Arial" w:hAnsi="Arial" w:cs="Arial"/>
          <w:sz w:val="24"/>
          <w:szCs w:val="24"/>
        </w:rPr>
        <w:t>34</w:t>
      </w:r>
      <w:r w:rsidR="00300450">
        <w:rPr>
          <w:rFonts w:ascii="Arial" w:hAnsi="Arial" w:cs="Arial"/>
          <w:sz w:val="24"/>
          <w:szCs w:val="24"/>
        </w:rPr>
        <w:t xml:space="preserve">) </w:t>
      </w:r>
      <w:r w:rsidRPr="00C914C6">
        <w:rPr>
          <w:rFonts w:ascii="Arial" w:hAnsi="Arial" w:cs="Arial"/>
          <w:sz w:val="24"/>
          <w:szCs w:val="24"/>
        </w:rPr>
        <w:t>3239-4165</w:t>
      </w:r>
      <w:r w:rsidR="00300450">
        <w:rPr>
          <w:rFonts w:ascii="Arial" w:hAnsi="Arial" w:cs="Arial"/>
          <w:sz w:val="24"/>
          <w:szCs w:val="24"/>
        </w:rPr>
        <w:t xml:space="preserve"> (Silmara L. Nascimento) e (34) 3239-4272 (</w:t>
      </w:r>
      <w:r w:rsidRPr="00C914C6">
        <w:rPr>
          <w:rFonts w:ascii="Arial" w:hAnsi="Arial" w:cs="Arial"/>
          <w:sz w:val="24"/>
          <w:szCs w:val="24"/>
        </w:rPr>
        <w:t>Clóvis A. da Fonseca</w:t>
      </w:r>
      <w:r w:rsidR="00300450">
        <w:rPr>
          <w:rFonts w:ascii="Arial" w:hAnsi="Arial" w:cs="Arial"/>
          <w:sz w:val="24"/>
          <w:szCs w:val="24"/>
        </w:rPr>
        <w:t>/ Daniel Pereira)</w:t>
      </w:r>
      <w:r>
        <w:rPr>
          <w:rFonts w:ascii="Arial" w:hAnsi="Arial" w:cs="Arial"/>
          <w:sz w:val="24"/>
          <w:szCs w:val="24"/>
        </w:rPr>
        <w:t>.</w:t>
      </w:r>
    </w:p>
    <w:sectPr w:rsidR="004868D7" w:rsidRPr="00A0494F" w:rsidSect="00B72D7C">
      <w:headerReference w:type="default" r:id="rId8"/>
      <w:pgSz w:w="11906" w:h="16838" w:code="9"/>
      <w:pgMar w:top="851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72" w:rsidRDefault="00D04172" w:rsidP="006C44FE">
      <w:pPr>
        <w:spacing w:after="0" w:line="240" w:lineRule="auto"/>
      </w:pPr>
      <w:r>
        <w:separator/>
      </w:r>
    </w:p>
  </w:endnote>
  <w:endnote w:type="continuationSeparator" w:id="0">
    <w:p w:rsidR="00D04172" w:rsidRDefault="00D04172" w:rsidP="006C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72" w:rsidRDefault="00D04172" w:rsidP="006C44FE">
      <w:pPr>
        <w:spacing w:after="0" w:line="240" w:lineRule="auto"/>
      </w:pPr>
      <w:r>
        <w:separator/>
      </w:r>
    </w:p>
  </w:footnote>
  <w:footnote w:type="continuationSeparator" w:id="0">
    <w:p w:rsidR="00D04172" w:rsidRDefault="00D04172" w:rsidP="006C4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36" w:type="dxa"/>
      <w:tblLayout w:type="fixed"/>
      <w:tblLook w:val="04A0" w:firstRow="1" w:lastRow="0" w:firstColumn="1" w:lastColumn="0" w:noHBand="0" w:noVBand="1"/>
    </w:tblPr>
    <w:tblGrid>
      <w:gridCol w:w="1277"/>
      <w:gridCol w:w="6561"/>
      <w:gridCol w:w="1198"/>
    </w:tblGrid>
    <w:tr w:rsidR="00002D1E" w:rsidRPr="00220E58" w:rsidTr="005765E1">
      <w:tc>
        <w:tcPr>
          <w:tcW w:w="1242" w:type="dxa"/>
          <w:shd w:val="clear" w:color="auto" w:fill="FFFFFF"/>
          <w:vAlign w:val="center"/>
        </w:tcPr>
        <w:p w:rsidR="00002D1E" w:rsidRPr="00220E58" w:rsidRDefault="00002D1E" w:rsidP="00002D1E">
          <w:pPr>
            <w:tabs>
              <w:tab w:val="center" w:pos="4252"/>
              <w:tab w:val="right" w:pos="8504"/>
            </w:tabs>
            <w:spacing w:after="0" w:line="240" w:lineRule="auto"/>
            <w:rPr>
              <w:noProof/>
              <w:lang w:eastAsia="pt-BR"/>
            </w:rPr>
          </w:pPr>
          <w:r>
            <w:rPr>
              <w:rFonts w:ascii="Arial" w:hAnsi="Arial" w:cs="Arial"/>
              <w:b/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0B7C3F7B" wp14:editId="389BFE31">
                <wp:simplePos x="0" y="0"/>
                <wp:positionH relativeFrom="column">
                  <wp:posOffset>15240</wp:posOffset>
                </wp:positionH>
                <wp:positionV relativeFrom="paragraph">
                  <wp:posOffset>120015</wp:posOffset>
                </wp:positionV>
                <wp:extent cx="564515" cy="572770"/>
                <wp:effectExtent l="0" t="0" r="6985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LO 35 ANOS UFU_JPE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515" cy="57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pt-BR"/>
            </w:rPr>
            <w:t>‘</w:t>
          </w:r>
        </w:p>
      </w:tc>
      <w:tc>
        <w:tcPr>
          <w:tcW w:w="6379" w:type="dxa"/>
        </w:tcPr>
        <w:p w:rsidR="00002D1E" w:rsidRPr="00002D1E" w:rsidRDefault="00002D1E" w:rsidP="00002D1E">
          <w:pPr>
            <w:shd w:val="clear" w:color="auto" w:fill="FFFFFF"/>
            <w:spacing w:after="0" w:line="240" w:lineRule="auto"/>
            <w:rPr>
              <w:rFonts w:ascii="Tahoma" w:eastAsia="Times New Roman" w:hAnsi="Tahoma" w:cs="Tahoma"/>
              <w:b/>
              <w:bCs/>
              <w:color w:val="333333"/>
              <w:sz w:val="20"/>
              <w:szCs w:val="20"/>
              <w:lang w:eastAsia="pt-BR"/>
            </w:rPr>
          </w:pPr>
          <w:r w:rsidRPr="00002D1E">
            <w:rPr>
              <w:rFonts w:ascii="Tahoma" w:eastAsia="Times New Roman" w:hAnsi="Tahoma" w:cs="Tahoma"/>
              <w:b/>
              <w:bCs/>
              <w:color w:val="333333"/>
              <w:sz w:val="20"/>
              <w:szCs w:val="20"/>
              <w:lang w:eastAsia="pt-BR"/>
            </w:rPr>
            <w:t>SERVIÇO PÚBLICO FEDERAL</w:t>
          </w:r>
        </w:p>
        <w:p w:rsidR="00002D1E" w:rsidRPr="00002D1E" w:rsidRDefault="00002D1E" w:rsidP="00002D1E">
          <w:pPr>
            <w:shd w:val="clear" w:color="auto" w:fill="FFFFFF"/>
            <w:spacing w:after="0" w:line="240" w:lineRule="auto"/>
            <w:rPr>
              <w:rFonts w:ascii="Tahoma" w:eastAsia="Times New Roman" w:hAnsi="Tahoma" w:cs="Tahoma"/>
              <w:b/>
              <w:bCs/>
              <w:color w:val="333333"/>
              <w:sz w:val="20"/>
              <w:szCs w:val="20"/>
              <w:lang w:eastAsia="pt-BR"/>
            </w:rPr>
          </w:pPr>
          <w:r w:rsidRPr="00002D1E">
            <w:rPr>
              <w:rFonts w:ascii="Tahoma" w:eastAsia="Times New Roman" w:hAnsi="Tahoma" w:cs="Tahoma"/>
              <w:b/>
              <w:bCs/>
              <w:color w:val="333333"/>
              <w:sz w:val="20"/>
              <w:szCs w:val="20"/>
              <w:lang w:eastAsia="pt-BR"/>
            </w:rPr>
            <w:t>MINISTÉRIO DA EDUCAÇÃO</w:t>
          </w:r>
        </w:p>
        <w:p w:rsidR="00002D1E" w:rsidRPr="00002D1E" w:rsidRDefault="00002D1E" w:rsidP="00002D1E">
          <w:pPr>
            <w:shd w:val="clear" w:color="auto" w:fill="FFFFFF"/>
            <w:spacing w:after="0" w:line="240" w:lineRule="auto"/>
            <w:rPr>
              <w:rFonts w:ascii="Tahoma" w:eastAsia="Times New Roman" w:hAnsi="Tahoma" w:cs="Tahoma"/>
              <w:b/>
              <w:bCs/>
              <w:color w:val="333333"/>
              <w:sz w:val="20"/>
              <w:szCs w:val="20"/>
              <w:lang w:eastAsia="pt-BR"/>
            </w:rPr>
          </w:pPr>
          <w:r w:rsidRPr="00002D1E">
            <w:rPr>
              <w:rFonts w:ascii="Tahoma" w:eastAsia="Times New Roman" w:hAnsi="Tahoma" w:cs="Tahoma"/>
              <w:b/>
              <w:bCs/>
              <w:color w:val="333333"/>
              <w:sz w:val="20"/>
              <w:szCs w:val="20"/>
              <w:lang w:eastAsia="pt-BR"/>
            </w:rPr>
            <w:t>UNIVERSIDADE FEDERAL DE UBERLÂNDIA</w:t>
          </w:r>
        </w:p>
        <w:p w:rsidR="00002D1E" w:rsidRPr="00002D1E" w:rsidRDefault="00002D1E" w:rsidP="00002D1E">
          <w:pPr>
            <w:shd w:val="clear" w:color="auto" w:fill="FFFFFF"/>
            <w:spacing w:after="0" w:line="240" w:lineRule="auto"/>
            <w:rPr>
              <w:rFonts w:ascii="Tahoma" w:eastAsia="Times New Roman" w:hAnsi="Tahoma" w:cs="Tahoma"/>
              <w:b/>
              <w:bCs/>
              <w:color w:val="333333"/>
              <w:sz w:val="20"/>
              <w:szCs w:val="20"/>
              <w:lang w:eastAsia="pt-BR"/>
            </w:rPr>
          </w:pPr>
          <w:r w:rsidRPr="00002D1E">
            <w:rPr>
              <w:rFonts w:ascii="Tahoma" w:eastAsia="Times New Roman" w:hAnsi="Tahoma" w:cs="Tahoma"/>
              <w:b/>
              <w:bCs/>
              <w:color w:val="333333"/>
              <w:sz w:val="20"/>
              <w:szCs w:val="20"/>
              <w:lang w:eastAsia="pt-BR"/>
            </w:rPr>
            <w:t>PRÓ-REITORIA DE ASSISTÊNCIA ESTUDANTIL</w:t>
          </w:r>
        </w:p>
        <w:p w:rsidR="00002D1E" w:rsidRPr="00002D1E" w:rsidRDefault="00002D1E" w:rsidP="00002D1E">
          <w:pPr>
            <w:shd w:val="clear" w:color="auto" w:fill="FFFFFF"/>
            <w:spacing w:after="0" w:line="240" w:lineRule="auto"/>
            <w:rPr>
              <w:rFonts w:ascii="Tahoma" w:eastAsia="Times New Roman" w:hAnsi="Tahoma" w:cs="Tahoma"/>
              <w:b/>
              <w:bCs/>
              <w:color w:val="333333"/>
              <w:sz w:val="20"/>
              <w:szCs w:val="20"/>
              <w:lang w:eastAsia="pt-BR"/>
            </w:rPr>
          </w:pPr>
          <w:r w:rsidRPr="00CE7DAA">
            <w:rPr>
              <w:rFonts w:ascii="Tahoma" w:eastAsia="Times New Roman" w:hAnsi="Tahoma" w:cs="Tahoma"/>
              <w:b/>
              <w:bCs/>
              <w:color w:val="333333"/>
              <w:sz w:val="20"/>
              <w:szCs w:val="20"/>
              <w:lang w:eastAsia="pt-BR"/>
            </w:rPr>
            <w:t>Diretoria de Qualidade de Vida do Estudante</w:t>
          </w:r>
        </w:p>
        <w:p w:rsidR="00002D1E" w:rsidRPr="00002D1E" w:rsidRDefault="00002D1E" w:rsidP="00002D1E">
          <w:pPr>
            <w:shd w:val="clear" w:color="auto" w:fill="FFFFFF"/>
            <w:spacing w:after="0" w:line="240" w:lineRule="auto"/>
            <w:rPr>
              <w:rFonts w:ascii="Tahoma" w:eastAsia="Times New Roman" w:hAnsi="Tahoma" w:cs="Tahoma"/>
              <w:b/>
              <w:bCs/>
              <w:color w:val="333333"/>
              <w:sz w:val="20"/>
              <w:szCs w:val="20"/>
              <w:lang w:eastAsia="pt-BR"/>
            </w:rPr>
          </w:pPr>
          <w:r w:rsidRPr="00002D1E">
            <w:rPr>
              <w:rFonts w:ascii="Tahoma" w:eastAsia="Times New Roman" w:hAnsi="Tahoma" w:cs="Tahoma"/>
              <w:b/>
              <w:bCs/>
              <w:color w:val="333333"/>
              <w:sz w:val="20"/>
              <w:szCs w:val="20"/>
              <w:lang w:eastAsia="pt-BR"/>
            </w:rPr>
            <w:t>Divisão de Restaurantes Universitários</w:t>
          </w:r>
        </w:p>
      </w:tc>
      <w:tc>
        <w:tcPr>
          <w:tcW w:w="1165" w:type="dxa"/>
          <w:vAlign w:val="center"/>
        </w:tcPr>
        <w:p w:rsidR="00002D1E" w:rsidRPr="00220E58" w:rsidRDefault="00002D1E" w:rsidP="00002D1E">
          <w:pPr>
            <w:tabs>
              <w:tab w:val="center" w:pos="4252"/>
              <w:tab w:val="right" w:pos="8504"/>
            </w:tabs>
            <w:spacing w:after="0" w:line="240" w:lineRule="auto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737398" wp14:editId="0F26673D">
                <wp:simplePos x="0" y="0"/>
                <wp:positionH relativeFrom="column">
                  <wp:posOffset>597535</wp:posOffset>
                </wp:positionH>
                <wp:positionV relativeFrom="paragraph">
                  <wp:posOffset>77470</wp:posOffset>
                </wp:positionV>
                <wp:extent cx="639445" cy="671195"/>
                <wp:effectExtent l="0" t="0" r="8255" b="0"/>
                <wp:wrapTopAndBottom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ERVIÇO PÚBLIC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44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002D1E" w:rsidRDefault="00002D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452D"/>
    <w:multiLevelType w:val="multilevel"/>
    <w:tmpl w:val="526C6DA2"/>
    <w:lvl w:ilvl="0">
      <w:start w:val="1"/>
      <w:numFmt w:val="decimal"/>
      <w:lvlText w:val="%1."/>
      <w:lvlJc w:val="left"/>
      <w:pPr>
        <w:tabs>
          <w:tab w:val="num" w:pos="0"/>
        </w:tabs>
        <w:ind w:left="680" w:hanging="6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211" w:hanging="793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572"/>
        </w:tabs>
        <w:ind w:left="2835" w:hanging="567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4706" w:hanging="1304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6237" w:hanging="1531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4082" w:hanging="90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84B02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C92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E35523"/>
    <w:multiLevelType w:val="multilevel"/>
    <w:tmpl w:val="50D20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hint="default"/>
          <w:b/>
          <w:i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84"/>
    <w:rsid w:val="00002D1E"/>
    <w:rsid w:val="00083C05"/>
    <w:rsid w:val="000A3738"/>
    <w:rsid w:val="002D4DB5"/>
    <w:rsid w:val="002E5C7D"/>
    <w:rsid w:val="00300450"/>
    <w:rsid w:val="0033522C"/>
    <w:rsid w:val="00366DD1"/>
    <w:rsid w:val="00465BF4"/>
    <w:rsid w:val="004868D7"/>
    <w:rsid w:val="005026AF"/>
    <w:rsid w:val="005853FD"/>
    <w:rsid w:val="00593977"/>
    <w:rsid w:val="00621DB5"/>
    <w:rsid w:val="00653432"/>
    <w:rsid w:val="0069619C"/>
    <w:rsid w:val="006A170A"/>
    <w:rsid w:val="006C44FE"/>
    <w:rsid w:val="006D01EF"/>
    <w:rsid w:val="00717586"/>
    <w:rsid w:val="00770584"/>
    <w:rsid w:val="008B724E"/>
    <w:rsid w:val="00932303"/>
    <w:rsid w:val="009B1CCB"/>
    <w:rsid w:val="009D70AA"/>
    <w:rsid w:val="00A0494F"/>
    <w:rsid w:val="00A04F7D"/>
    <w:rsid w:val="00A42218"/>
    <w:rsid w:val="00AA626B"/>
    <w:rsid w:val="00AE36C5"/>
    <w:rsid w:val="00B620B6"/>
    <w:rsid w:val="00BB4BB9"/>
    <w:rsid w:val="00BF6E8C"/>
    <w:rsid w:val="00C07E44"/>
    <w:rsid w:val="00D04172"/>
    <w:rsid w:val="00D649AD"/>
    <w:rsid w:val="00DD0E2F"/>
    <w:rsid w:val="00E12971"/>
    <w:rsid w:val="00E61698"/>
    <w:rsid w:val="00EB628C"/>
    <w:rsid w:val="00F94EC6"/>
    <w:rsid w:val="00FA35CE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5ADE"/>
  <w15:docId w15:val="{C7BCD26B-79E6-46B6-95E2-7C606B2D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70584"/>
    <w:pPr>
      <w:spacing w:after="200" w:afterAutospacing="0" w:line="276" w:lineRule="auto"/>
      <w:ind w:firstLine="0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0584"/>
    <w:pPr>
      <w:ind w:left="720"/>
      <w:contextualSpacing/>
    </w:pPr>
  </w:style>
  <w:style w:type="paragraph" w:styleId="SemEspaamento">
    <w:name w:val="No Spacing"/>
    <w:uiPriority w:val="1"/>
    <w:qFormat/>
    <w:rsid w:val="00770584"/>
    <w:pPr>
      <w:spacing w:after="0" w:afterAutospacing="0"/>
      <w:ind w:firstLine="0"/>
      <w:jc w:val="center"/>
    </w:pPr>
  </w:style>
  <w:style w:type="table" w:styleId="Tabelacomgrade">
    <w:name w:val="Table Grid"/>
    <w:basedOn w:val="Tabelanormal"/>
    <w:uiPriority w:val="59"/>
    <w:rsid w:val="00770584"/>
    <w:pPr>
      <w:spacing w:after="0" w:afterAutospacing="0"/>
      <w:ind w:firstLine="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C4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4FE"/>
  </w:style>
  <w:style w:type="paragraph" w:styleId="Rodap">
    <w:name w:val="footer"/>
    <w:basedOn w:val="Normal"/>
    <w:link w:val="RodapChar"/>
    <w:uiPriority w:val="99"/>
    <w:unhideWhenUsed/>
    <w:rsid w:val="006C4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BAB3-5DC0-4A65-90EE-A6D44B8C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2182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Luceli Costa Rodrigues Rezende</cp:lastModifiedBy>
  <cp:revision>2</cp:revision>
  <cp:lastPrinted>2016-07-01T17:09:00Z</cp:lastPrinted>
  <dcterms:created xsi:type="dcterms:W3CDTF">2016-09-05T18:06:00Z</dcterms:created>
  <dcterms:modified xsi:type="dcterms:W3CDTF">2016-09-05T18:06:00Z</dcterms:modified>
</cp:coreProperties>
</file>