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B1D" w:rsidRPr="004D15DD" w:rsidRDefault="00861B1D" w:rsidP="00861B1D">
      <w:pPr>
        <w:pStyle w:val="Ttulocentralizado"/>
        <w:keepLines w:val="0"/>
        <w:widowControl/>
        <w:spacing w:before="60"/>
      </w:pPr>
      <w:bookmarkStart w:id="0" w:name="_GoBack"/>
      <w:bookmarkEnd w:id="0"/>
      <w:r w:rsidRPr="004D15DD">
        <w:t>PROJETO BÁSICO</w:t>
      </w:r>
    </w:p>
    <w:p w:rsidR="00861B1D" w:rsidRPr="004D15DD" w:rsidRDefault="00861B1D" w:rsidP="00861B1D">
      <w:pPr>
        <w:pStyle w:val="Ttulocentralizado"/>
        <w:keepLines w:val="0"/>
        <w:widowControl/>
        <w:rPr>
          <w:sz w:val="12"/>
        </w:rPr>
      </w:pPr>
    </w:p>
    <w:p w:rsidR="00861B1D" w:rsidRPr="004D15DD" w:rsidRDefault="00861B1D" w:rsidP="00861B1D">
      <w:pPr>
        <w:pStyle w:val="Ttulocentralizado"/>
        <w:keepLines w:val="0"/>
        <w:widowControl/>
        <w:rPr>
          <w:sz w:val="12"/>
        </w:rPr>
      </w:pPr>
    </w:p>
    <w:p w:rsidR="00861B1D" w:rsidRPr="004D15DD" w:rsidRDefault="00861B1D" w:rsidP="00EF1935">
      <w:pPr>
        <w:numPr>
          <w:ilvl w:val="0"/>
          <w:numId w:val="1"/>
        </w:numPr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b/>
          <w:szCs w:val="24"/>
        </w:rPr>
        <w:t>OBJETO</w:t>
      </w:r>
    </w:p>
    <w:p w:rsidR="00861B1D" w:rsidRPr="004D15DD" w:rsidRDefault="00861B1D" w:rsidP="00861B1D">
      <w:pPr>
        <w:keepLines/>
        <w:spacing w:before="120" w:after="240"/>
        <w:ind w:left="397"/>
        <w:jc w:val="both"/>
        <w:rPr>
          <w:rFonts w:ascii="Arial" w:hAnsi="Arial" w:cs="Arial"/>
          <w:szCs w:val="24"/>
          <w:shd w:val="clear" w:color="auto" w:fill="FFFFFF"/>
        </w:rPr>
      </w:pPr>
      <w:r w:rsidRPr="004D15DD">
        <w:rPr>
          <w:rFonts w:ascii="Arial" w:hAnsi="Arial" w:cs="Arial"/>
          <w:szCs w:val="24"/>
        </w:rPr>
        <w:t xml:space="preserve">Prestação de serviços de </w:t>
      </w:r>
      <w:r w:rsidR="00D67168" w:rsidRPr="004D15DD">
        <w:rPr>
          <w:rFonts w:ascii="Arial" w:hAnsi="Arial" w:cs="Arial"/>
          <w:szCs w:val="24"/>
        </w:rPr>
        <w:t xml:space="preserve">operação, </w:t>
      </w:r>
      <w:r w:rsidRPr="004D15DD">
        <w:rPr>
          <w:rFonts w:ascii="Arial" w:hAnsi="Arial" w:cs="Arial"/>
          <w:szCs w:val="24"/>
        </w:rPr>
        <w:t>montagem, instalação e locação de equipamentos de som, áudio, vídeo, informática e filmagem para a gravação de provas didáticas de Processos Seletivos Simplificados e Sorteio Público</w:t>
      </w:r>
      <w:r w:rsidR="00FE1D3F" w:rsidRPr="004D15DD">
        <w:rPr>
          <w:rFonts w:ascii="Arial" w:hAnsi="Arial" w:cs="Arial"/>
          <w:szCs w:val="24"/>
        </w:rPr>
        <w:t>,</w:t>
      </w:r>
      <w:r w:rsidR="004D15DD" w:rsidRPr="004D15DD">
        <w:rPr>
          <w:rFonts w:ascii="Arial" w:hAnsi="Arial" w:cs="Arial"/>
          <w:szCs w:val="24"/>
        </w:rPr>
        <w:t xml:space="preserve"> a</w:t>
      </w:r>
      <w:r w:rsidR="00FE1D3F" w:rsidRPr="004D15DD">
        <w:rPr>
          <w:rFonts w:ascii="Arial" w:hAnsi="Arial" w:cs="Arial"/>
          <w:szCs w:val="24"/>
        </w:rPr>
        <w:t xml:space="preserve"> serem </w:t>
      </w:r>
      <w:r w:rsidRPr="004D15DD">
        <w:rPr>
          <w:rFonts w:ascii="Arial" w:hAnsi="Arial" w:cs="Arial"/>
          <w:szCs w:val="24"/>
        </w:rPr>
        <w:t>realizados pela Escola de Educação Básica da Universidade Federal de Uberlândia (Eseba/UFU)</w:t>
      </w:r>
      <w:r w:rsidR="004D15DD" w:rsidRPr="004D15DD">
        <w:rPr>
          <w:rFonts w:ascii="Arial" w:hAnsi="Arial" w:cs="Arial"/>
          <w:szCs w:val="24"/>
        </w:rPr>
        <w:t xml:space="preserve">, </w:t>
      </w:r>
      <w:r w:rsidRPr="004D15DD">
        <w:rPr>
          <w:rFonts w:ascii="Arial" w:hAnsi="Arial" w:cs="Arial"/>
          <w:szCs w:val="24"/>
        </w:rPr>
        <w:t>situada à Rua Adutora São Pedro nº 40, Bairro Aparecida – Uberlândia/MG</w:t>
      </w:r>
      <w:r w:rsidR="004D15DD" w:rsidRPr="004D15DD">
        <w:rPr>
          <w:rFonts w:ascii="Arial" w:hAnsi="Arial" w:cs="Arial"/>
          <w:szCs w:val="24"/>
        </w:rPr>
        <w:t xml:space="preserve"> – Campus UFU Educação Física</w:t>
      </w:r>
      <w:r w:rsidRPr="004D15DD">
        <w:rPr>
          <w:rFonts w:ascii="Arial" w:hAnsi="Arial" w:cs="Arial"/>
          <w:szCs w:val="24"/>
        </w:rPr>
        <w:t>, no segundo semestre de 201</w:t>
      </w:r>
      <w:r w:rsidR="004D15DD" w:rsidRPr="004D15DD">
        <w:rPr>
          <w:rFonts w:ascii="Arial" w:hAnsi="Arial" w:cs="Arial"/>
          <w:szCs w:val="24"/>
        </w:rPr>
        <w:t>5</w:t>
      </w:r>
      <w:r w:rsidRPr="004D15DD">
        <w:rPr>
          <w:rFonts w:ascii="Arial" w:hAnsi="Arial" w:cs="Arial"/>
          <w:szCs w:val="24"/>
        </w:rPr>
        <w:t xml:space="preserve"> e primeiro semestre de 201</w:t>
      </w:r>
      <w:r w:rsidR="004D15DD" w:rsidRPr="004D15DD">
        <w:rPr>
          <w:rFonts w:ascii="Arial" w:hAnsi="Arial" w:cs="Arial"/>
          <w:szCs w:val="24"/>
        </w:rPr>
        <w:t>6</w:t>
      </w:r>
      <w:r w:rsidRPr="004D15DD">
        <w:rPr>
          <w:rFonts w:ascii="Arial" w:hAnsi="Arial" w:cs="Arial"/>
          <w:szCs w:val="24"/>
        </w:rPr>
        <w:t xml:space="preserve">, considerando o disposto no </w:t>
      </w:r>
      <w:r w:rsidRPr="004D15DD">
        <w:rPr>
          <w:rFonts w:ascii="Arial" w:hAnsi="Arial" w:cs="Arial"/>
          <w:szCs w:val="24"/>
          <w:shd w:val="clear" w:color="auto" w:fill="FFFFFF"/>
        </w:rPr>
        <w:t>Artigo 13 parágrafo 3º do Decreto 6944 de 21/08/2009.</w:t>
      </w:r>
    </w:p>
    <w:p w:rsidR="00861B1D" w:rsidRPr="004D15DD" w:rsidRDefault="00861B1D" w:rsidP="00EF1935">
      <w:pPr>
        <w:numPr>
          <w:ilvl w:val="0"/>
          <w:numId w:val="1"/>
        </w:numPr>
        <w:spacing w:before="120" w:after="240"/>
        <w:ind w:left="426" w:hanging="426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 xml:space="preserve">DETALHAMENTO DO OBJETO: </w:t>
      </w:r>
    </w:p>
    <w:p w:rsidR="00861B1D" w:rsidRPr="004D15DD" w:rsidRDefault="00B73773" w:rsidP="00EF1935">
      <w:pPr>
        <w:keepLines/>
        <w:numPr>
          <w:ilvl w:val="1"/>
          <w:numId w:val="1"/>
        </w:numPr>
        <w:tabs>
          <w:tab w:val="clear" w:pos="1418"/>
          <w:tab w:val="num" w:pos="709"/>
        </w:tabs>
        <w:spacing w:before="120"/>
        <w:ind w:left="426" w:hanging="426"/>
        <w:jc w:val="both"/>
        <w:rPr>
          <w:rFonts w:ascii="Arial" w:hAnsi="Arial" w:cs="Arial"/>
          <w:bCs/>
          <w:szCs w:val="24"/>
        </w:rPr>
      </w:pPr>
      <w:r w:rsidRPr="004D15DD">
        <w:rPr>
          <w:rFonts w:ascii="Arial" w:hAnsi="Arial" w:cs="Arial"/>
          <w:b/>
          <w:bCs/>
          <w:szCs w:val="24"/>
        </w:rPr>
        <w:t>Gravação de Prova Didática</w:t>
      </w:r>
      <w:r w:rsidRPr="004D15DD">
        <w:rPr>
          <w:rFonts w:ascii="Arial" w:hAnsi="Arial" w:cs="Arial"/>
          <w:bCs/>
          <w:szCs w:val="24"/>
        </w:rPr>
        <w:t xml:space="preserve">: </w:t>
      </w:r>
      <w:r w:rsidR="00861B1D" w:rsidRPr="004D15DD">
        <w:rPr>
          <w:rFonts w:ascii="Arial" w:hAnsi="Arial" w:cs="Arial"/>
          <w:bCs/>
          <w:szCs w:val="24"/>
        </w:rPr>
        <w:t>Vinte diárias de Locação e acompanhamento de empresa especializada para o correto manuseio dos equipamentos e perfeita gravação de</w:t>
      </w:r>
      <w:r w:rsidR="004D15DD" w:rsidRPr="004D15DD">
        <w:rPr>
          <w:rFonts w:ascii="Arial" w:hAnsi="Arial" w:cs="Arial"/>
          <w:bCs/>
          <w:szCs w:val="24"/>
        </w:rPr>
        <w:t xml:space="preserve"> </w:t>
      </w:r>
      <w:r w:rsidR="00861B1D" w:rsidRPr="004D15DD">
        <w:rPr>
          <w:rFonts w:ascii="Arial" w:hAnsi="Arial" w:cs="Arial"/>
          <w:bCs/>
          <w:szCs w:val="24"/>
        </w:rPr>
        <w:t xml:space="preserve">prova oral (Prova Didática), a ser realizada em sessão pública e, obrigatoriamente, gravada, conforme disposto no </w:t>
      </w:r>
      <w:r w:rsidR="00861B1D" w:rsidRPr="004D15DD">
        <w:rPr>
          <w:rFonts w:ascii="Arial" w:hAnsi="Arial" w:cs="Arial"/>
          <w:szCs w:val="24"/>
          <w:shd w:val="clear" w:color="auto" w:fill="FFFFFF"/>
        </w:rPr>
        <w:t xml:space="preserve">Artigo 13 parágrafo 3º do Decreto 6944 de 21/08/2009, </w:t>
      </w:r>
      <w:r w:rsidR="00861B1D" w:rsidRPr="004D15DD">
        <w:rPr>
          <w:rFonts w:ascii="Arial" w:hAnsi="Arial" w:cs="Arial"/>
          <w:bCs/>
          <w:szCs w:val="24"/>
        </w:rPr>
        <w:t>para efeito de registro e avaliação.</w:t>
      </w:r>
    </w:p>
    <w:p w:rsidR="00861B1D" w:rsidRPr="004D15DD" w:rsidRDefault="00B73773" w:rsidP="00EF1935">
      <w:pPr>
        <w:keepLines/>
        <w:numPr>
          <w:ilvl w:val="1"/>
          <w:numId w:val="1"/>
        </w:numPr>
        <w:tabs>
          <w:tab w:val="clear" w:pos="1418"/>
          <w:tab w:val="num" w:pos="426"/>
        </w:tabs>
        <w:spacing w:before="120"/>
        <w:ind w:left="426" w:hanging="426"/>
        <w:jc w:val="both"/>
        <w:rPr>
          <w:rFonts w:ascii="Arial" w:hAnsi="Arial" w:cs="Arial"/>
          <w:bCs/>
          <w:szCs w:val="24"/>
        </w:rPr>
      </w:pPr>
      <w:r w:rsidRPr="004D15DD">
        <w:rPr>
          <w:rFonts w:ascii="Arial" w:hAnsi="Arial" w:cs="Arial"/>
          <w:b/>
          <w:bCs/>
          <w:szCs w:val="24"/>
        </w:rPr>
        <w:t>Sorteio Público</w:t>
      </w:r>
      <w:r w:rsidRPr="004D15DD">
        <w:rPr>
          <w:rFonts w:ascii="Arial" w:hAnsi="Arial" w:cs="Arial"/>
          <w:bCs/>
          <w:szCs w:val="24"/>
        </w:rPr>
        <w:t xml:space="preserve">: </w:t>
      </w:r>
      <w:r w:rsidR="00861B1D" w:rsidRPr="004D15DD">
        <w:rPr>
          <w:rFonts w:ascii="Arial" w:hAnsi="Arial" w:cs="Arial"/>
          <w:bCs/>
          <w:szCs w:val="24"/>
        </w:rPr>
        <w:t>Serviço de locação de equipamentos e acompanhamento de empresa especializada para o correto manuseio dos equipamentos e perfeita gravação de Sorteio Público para seleção de candidatos para ingressar na Eseba no ano letivo de 201</w:t>
      </w:r>
      <w:r w:rsidR="004D15DD" w:rsidRPr="004D15DD">
        <w:rPr>
          <w:rFonts w:ascii="Arial" w:hAnsi="Arial" w:cs="Arial"/>
          <w:bCs/>
          <w:szCs w:val="24"/>
        </w:rPr>
        <w:t>6</w:t>
      </w:r>
      <w:r w:rsidR="00861B1D" w:rsidRPr="004D15DD">
        <w:rPr>
          <w:rFonts w:ascii="Arial" w:hAnsi="Arial" w:cs="Arial"/>
          <w:bCs/>
          <w:szCs w:val="24"/>
        </w:rPr>
        <w:t>; a ser realizado em sessão pública e, obrigatoriamente, gr</w:t>
      </w:r>
      <w:r w:rsidR="00EA45CA" w:rsidRPr="004D15DD">
        <w:rPr>
          <w:rFonts w:ascii="Arial" w:hAnsi="Arial" w:cs="Arial"/>
          <w:bCs/>
          <w:szCs w:val="24"/>
        </w:rPr>
        <w:t>avada, para efeito de registro.</w:t>
      </w:r>
    </w:p>
    <w:p w:rsidR="00EA45CA" w:rsidRPr="004D15DD" w:rsidRDefault="00EA45CA" w:rsidP="00EF1935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bCs/>
          <w:szCs w:val="24"/>
        </w:rPr>
      </w:pPr>
      <w:r w:rsidRPr="004D15DD">
        <w:rPr>
          <w:rFonts w:ascii="Arial" w:hAnsi="Arial" w:cs="Arial"/>
          <w:bCs/>
          <w:szCs w:val="24"/>
        </w:rPr>
        <w:t>O Sorteio Público tem duração de, aproximadamente, 5 (cinco) horas de evento.</w:t>
      </w:r>
    </w:p>
    <w:p w:rsidR="00B73773" w:rsidRPr="004D15DD" w:rsidRDefault="00861B1D" w:rsidP="00EF1935">
      <w:pPr>
        <w:keepLines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Os eventos serão realizados na cidade de </w:t>
      </w:r>
      <w:r w:rsidRPr="004D15DD">
        <w:rPr>
          <w:rFonts w:ascii="Arial" w:hAnsi="Arial" w:cs="Arial"/>
          <w:b/>
          <w:szCs w:val="24"/>
          <w:u w:val="single"/>
        </w:rPr>
        <w:t>Uberlândia</w:t>
      </w:r>
      <w:r w:rsidRPr="004D15DD">
        <w:rPr>
          <w:rFonts w:ascii="Arial" w:hAnsi="Arial" w:cs="Arial"/>
          <w:szCs w:val="24"/>
        </w:rPr>
        <w:t xml:space="preserve"> no Estado de Minas Gerais</w:t>
      </w:r>
      <w:r w:rsidR="000F325A" w:rsidRPr="004D15DD">
        <w:rPr>
          <w:rFonts w:ascii="Arial" w:hAnsi="Arial" w:cs="Arial"/>
          <w:szCs w:val="24"/>
        </w:rPr>
        <w:t>,</w:t>
      </w:r>
      <w:r w:rsidR="00782565" w:rsidRPr="004D15DD">
        <w:rPr>
          <w:rFonts w:ascii="Arial" w:hAnsi="Arial" w:cs="Arial"/>
          <w:szCs w:val="24"/>
        </w:rPr>
        <w:t xml:space="preserve"> e </w:t>
      </w:r>
      <w:r w:rsidR="00E7733D" w:rsidRPr="004D15DD">
        <w:rPr>
          <w:rFonts w:ascii="Arial" w:hAnsi="Arial" w:cs="Arial"/>
          <w:szCs w:val="24"/>
        </w:rPr>
        <w:t>a licitante ganhadora deverá estar atent</w:t>
      </w:r>
      <w:r w:rsidR="000F325A" w:rsidRPr="004D15DD">
        <w:rPr>
          <w:rFonts w:ascii="Arial" w:hAnsi="Arial" w:cs="Arial"/>
          <w:szCs w:val="24"/>
        </w:rPr>
        <w:t>a</w:t>
      </w:r>
      <w:r w:rsidR="00E7733D" w:rsidRPr="004D15DD">
        <w:rPr>
          <w:rFonts w:ascii="Arial" w:hAnsi="Arial" w:cs="Arial"/>
          <w:szCs w:val="24"/>
        </w:rPr>
        <w:t xml:space="preserve"> às seguintes observações:</w:t>
      </w:r>
    </w:p>
    <w:p w:rsidR="00E7733D" w:rsidRPr="004D15DD" w:rsidRDefault="00E7733D" w:rsidP="00E7733D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As datas e horários de realização dos eventos serão definidos pela Diretoria da Eseba;</w:t>
      </w:r>
    </w:p>
    <w:p w:rsidR="00E7733D" w:rsidRPr="004D15DD" w:rsidRDefault="00E7733D" w:rsidP="00E7733D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</w:rPr>
        <w:t>Os eventos poderão ocorrer nos campi da Universidade, na cidade de Uberlândia no Estado de Minas Gerais, unidades isoladas da UFU, entre outros espaços públicos.</w:t>
      </w:r>
    </w:p>
    <w:p w:rsidR="00E7733D" w:rsidRPr="004D15DD" w:rsidRDefault="00E7733D" w:rsidP="00E7733D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Poderão ser realizados </w:t>
      </w:r>
      <w:r w:rsidRPr="004D15DD">
        <w:rPr>
          <w:rFonts w:ascii="Arial" w:hAnsi="Arial" w:cs="Arial"/>
          <w:b/>
          <w:szCs w:val="24"/>
          <w:u w:val="single"/>
        </w:rPr>
        <w:t>em todos os dias da semana, inclusive sábados e domingos</w:t>
      </w:r>
      <w:r w:rsidRPr="004D15DD">
        <w:rPr>
          <w:rFonts w:ascii="Arial" w:hAnsi="Arial" w:cs="Arial"/>
          <w:szCs w:val="24"/>
        </w:rPr>
        <w:t xml:space="preserve">. </w:t>
      </w:r>
    </w:p>
    <w:p w:rsidR="00E7733D" w:rsidRPr="004D15DD" w:rsidRDefault="00E7733D" w:rsidP="00E7733D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Poderão ocorrer durante </w:t>
      </w:r>
      <w:r w:rsidRPr="004D15DD">
        <w:rPr>
          <w:rFonts w:ascii="Arial" w:hAnsi="Arial" w:cs="Arial"/>
          <w:b/>
          <w:szCs w:val="24"/>
          <w:u w:val="single"/>
        </w:rPr>
        <w:t>o dia e/ou noite, inclusive madrugada.</w:t>
      </w:r>
    </w:p>
    <w:p w:rsidR="00E7733D" w:rsidRPr="004D15DD" w:rsidRDefault="00E7733D" w:rsidP="00E7733D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 w:after="24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Poderão ocorrer em </w:t>
      </w:r>
      <w:r w:rsidRPr="004D15DD">
        <w:rPr>
          <w:rFonts w:ascii="Arial" w:hAnsi="Arial" w:cs="Arial"/>
          <w:b/>
          <w:szCs w:val="24"/>
          <w:u w:val="single"/>
        </w:rPr>
        <w:t>dias consecutivos e/ou alternados</w:t>
      </w:r>
      <w:r w:rsidRPr="004D15DD">
        <w:rPr>
          <w:rFonts w:ascii="Arial" w:hAnsi="Arial" w:cs="Arial"/>
          <w:szCs w:val="24"/>
        </w:rPr>
        <w:t>.</w:t>
      </w:r>
    </w:p>
    <w:p w:rsidR="00E7733D" w:rsidRPr="004D15DD" w:rsidRDefault="00E7733D" w:rsidP="00EF1935">
      <w:pPr>
        <w:keepLines/>
        <w:numPr>
          <w:ilvl w:val="1"/>
          <w:numId w:val="1"/>
        </w:numPr>
        <w:tabs>
          <w:tab w:val="clear" w:pos="1418"/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bCs/>
          <w:szCs w:val="24"/>
        </w:rPr>
      </w:pPr>
      <w:r w:rsidRPr="004D15DD">
        <w:rPr>
          <w:rFonts w:ascii="Arial" w:hAnsi="Arial" w:cs="Arial"/>
          <w:b/>
          <w:bCs/>
          <w:szCs w:val="24"/>
        </w:rPr>
        <w:t>Da prestação dos serviços:</w:t>
      </w:r>
    </w:p>
    <w:p w:rsidR="00E7733D" w:rsidRPr="004D15DD" w:rsidRDefault="00E7733D" w:rsidP="00EF1935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lastRenderedPageBreak/>
        <w:t>Os serviços englobam:</w:t>
      </w:r>
    </w:p>
    <w:p w:rsidR="00E4471E" w:rsidRPr="004D15DD" w:rsidRDefault="00E4471E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D</w:t>
      </w:r>
      <w:r w:rsidR="00E7733D" w:rsidRPr="004D15DD">
        <w:rPr>
          <w:rFonts w:ascii="Arial" w:hAnsi="Arial" w:cs="Arial"/>
          <w:szCs w:val="24"/>
        </w:rPr>
        <w:t>isponibilização de equipamentos e de mão de obra especializada para o transporte, instalação, operação, montagem e desmontagem de todo o equipamento utilizado;</w:t>
      </w:r>
    </w:p>
    <w:p w:rsidR="009E05BC" w:rsidRPr="004D15DD" w:rsidRDefault="009E05BC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Instalação dos equipamentos, que deverá ser realizada por </w:t>
      </w:r>
      <w:r w:rsidR="00985B10" w:rsidRPr="004D15DD">
        <w:rPr>
          <w:rFonts w:ascii="Arial" w:hAnsi="Arial" w:cs="Arial"/>
          <w:szCs w:val="24"/>
        </w:rPr>
        <w:t>técnicos especializados</w:t>
      </w:r>
      <w:r w:rsidRPr="004D15DD">
        <w:rPr>
          <w:rFonts w:ascii="Arial" w:hAnsi="Arial" w:cs="Arial"/>
          <w:szCs w:val="24"/>
        </w:rPr>
        <w:t xml:space="preserve"> com curso NR 10, que deverá ser devidamente comprovado por Atestado.</w:t>
      </w:r>
    </w:p>
    <w:p w:rsidR="00E4471E" w:rsidRPr="004D15DD" w:rsidRDefault="00E4471E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Assistência de </w:t>
      </w:r>
      <w:r w:rsidR="009E05BC" w:rsidRPr="004D15DD">
        <w:rPr>
          <w:rFonts w:ascii="Arial" w:hAnsi="Arial" w:cs="Arial"/>
          <w:szCs w:val="24"/>
        </w:rPr>
        <w:t>profissionais</w:t>
      </w:r>
      <w:r w:rsidRPr="004D15DD">
        <w:rPr>
          <w:rFonts w:ascii="Arial" w:hAnsi="Arial" w:cs="Arial"/>
          <w:szCs w:val="24"/>
        </w:rPr>
        <w:t xml:space="preserve"> operador</w:t>
      </w:r>
      <w:r w:rsidR="009E05BC" w:rsidRPr="004D15DD">
        <w:rPr>
          <w:rFonts w:ascii="Arial" w:hAnsi="Arial" w:cs="Arial"/>
          <w:szCs w:val="24"/>
        </w:rPr>
        <w:t>es</w:t>
      </w:r>
      <w:r w:rsidRPr="004D15DD">
        <w:rPr>
          <w:rFonts w:ascii="Arial" w:hAnsi="Arial" w:cs="Arial"/>
          <w:szCs w:val="24"/>
        </w:rPr>
        <w:t xml:space="preserve"> durante todas as gravações</w:t>
      </w:r>
      <w:r w:rsidR="009E05BC" w:rsidRPr="004D15DD">
        <w:rPr>
          <w:rFonts w:ascii="Arial" w:hAnsi="Arial" w:cs="Arial"/>
          <w:szCs w:val="24"/>
        </w:rPr>
        <w:t xml:space="preserve"> e duração do</w:t>
      </w:r>
      <w:r w:rsidR="00985B10" w:rsidRPr="004D15DD">
        <w:rPr>
          <w:rFonts w:ascii="Arial" w:hAnsi="Arial" w:cs="Arial"/>
          <w:szCs w:val="24"/>
        </w:rPr>
        <w:t>s</w:t>
      </w:r>
      <w:r w:rsidR="009E05BC" w:rsidRPr="004D15DD">
        <w:rPr>
          <w:rFonts w:ascii="Arial" w:hAnsi="Arial" w:cs="Arial"/>
          <w:szCs w:val="24"/>
        </w:rPr>
        <w:t xml:space="preserve"> evento</w:t>
      </w:r>
      <w:r w:rsidR="00985B10" w:rsidRPr="004D15DD">
        <w:rPr>
          <w:rFonts w:ascii="Arial" w:hAnsi="Arial" w:cs="Arial"/>
          <w:szCs w:val="24"/>
        </w:rPr>
        <w:t>s</w:t>
      </w:r>
      <w:r w:rsidRPr="004D15DD">
        <w:rPr>
          <w:rFonts w:ascii="Arial" w:hAnsi="Arial" w:cs="Arial"/>
          <w:szCs w:val="24"/>
        </w:rPr>
        <w:t>;</w:t>
      </w:r>
    </w:p>
    <w:p w:rsidR="00E4471E" w:rsidRPr="004D15DD" w:rsidRDefault="00E4471E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</w:t>
      </w:r>
      <w:r w:rsidR="00E7733D" w:rsidRPr="004D15DD">
        <w:rPr>
          <w:rFonts w:ascii="Arial" w:hAnsi="Arial" w:cs="Arial"/>
          <w:szCs w:val="24"/>
        </w:rPr>
        <w:t>peração, o manuseio e a guarda dos equipamentos, durante toda a realização do evento.</w:t>
      </w:r>
    </w:p>
    <w:p w:rsidR="00E4471E" w:rsidRPr="004D15DD" w:rsidRDefault="00E4471E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24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Os equipamentos deverão estar montados e disponibilizados para utilização da Eseba com antecedência mínima de 3 (três) horas do início do evento.</w:t>
      </w:r>
    </w:p>
    <w:p w:rsidR="00E4471E" w:rsidRPr="004D15DD" w:rsidRDefault="00E4471E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24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 desmontagem de toda a estrutura e retirada dos mesmos deverá ser feita no prazo máximo de 48 (quarenta e oito) horas contados do término do evento.</w:t>
      </w:r>
    </w:p>
    <w:p w:rsidR="00E34A80" w:rsidRPr="004D15DD" w:rsidRDefault="00E34A80" w:rsidP="00EF1935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24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Os eventos deverão ser gravados na íntegra, devendo a</w:t>
      </w:r>
      <w:r w:rsidRPr="004D15DD">
        <w:rPr>
          <w:rFonts w:ascii="Arial" w:hAnsi="Arial" w:cs="Arial"/>
          <w:b/>
          <w:szCs w:val="24"/>
        </w:rPr>
        <w:t xml:space="preserve"> LICITANTE VENCEDORA</w:t>
      </w:r>
      <w:r w:rsidRPr="004D15DD">
        <w:rPr>
          <w:rFonts w:ascii="Arial" w:hAnsi="Arial" w:cs="Arial"/>
          <w:szCs w:val="24"/>
        </w:rPr>
        <w:t>, entregar cópia de todo o material gravado</w:t>
      </w:r>
      <w:r w:rsidR="00E85D0A" w:rsidRPr="004D15DD">
        <w:rPr>
          <w:rFonts w:ascii="Arial" w:hAnsi="Arial" w:cs="Arial"/>
          <w:szCs w:val="24"/>
        </w:rPr>
        <w:t>, de acordo com o item 2.6 do presente termo;</w:t>
      </w:r>
    </w:p>
    <w:p w:rsidR="00E7733D" w:rsidRPr="004D15DD" w:rsidRDefault="00E7733D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Os serviços serão prestados por meio de Requisição de Serviço, que será emitida pela ESEBA, com antecedência de 10 (dez) dias corridos do evento;</w:t>
      </w:r>
    </w:p>
    <w:p w:rsidR="00522CF1" w:rsidRPr="004D15DD" w:rsidRDefault="00522CF1" w:rsidP="00522CF1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 Requisição de Serviço será emitida constando todos os dados para a realização do serviço, inclusive o local, horário, entre outras informações necessárias.</w:t>
      </w:r>
    </w:p>
    <w:p w:rsidR="00522CF1" w:rsidRPr="004D15DD" w:rsidRDefault="00522CF1" w:rsidP="00522CF1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Para o Sorteio Público, além do atendimento aos itens supracitados, a Licitante Vencedora deverá seguir algumas orientações </w:t>
      </w:r>
      <w:r w:rsidR="00EA79CC" w:rsidRPr="004D15DD">
        <w:rPr>
          <w:rFonts w:ascii="Arial" w:hAnsi="Arial" w:cs="Arial"/>
          <w:szCs w:val="24"/>
        </w:rPr>
        <w:t>que serão repassadas pelos organizadores</w:t>
      </w:r>
      <w:r w:rsidRPr="004D15DD">
        <w:rPr>
          <w:rFonts w:ascii="Arial" w:hAnsi="Arial" w:cs="Arial"/>
          <w:szCs w:val="24"/>
        </w:rPr>
        <w:t xml:space="preserve"> do evento, tais como</w:t>
      </w:r>
      <w:r w:rsidR="00EA79CC" w:rsidRPr="004D15DD">
        <w:rPr>
          <w:rFonts w:ascii="Arial" w:hAnsi="Arial" w:cs="Arial"/>
          <w:szCs w:val="24"/>
        </w:rPr>
        <w:t>, posição das câmeras, orientação para filmagem, imagens a serem apresentadas no telão.</w:t>
      </w:r>
    </w:p>
    <w:p w:rsidR="00E7733D" w:rsidRPr="004D15DD" w:rsidRDefault="009E05BC" w:rsidP="00D240A8">
      <w:pPr>
        <w:keepLines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DOS EQUIPAMENTOS</w:t>
      </w:r>
    </w:p>
    <w:p w:rsidR="009E05BC" w:rsidRPr="004D15DD" w:rsidRDefault="009E05BC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 xml:space="preserve">Para gravação de áudio </w:t>
      </w:r>
      <w:r w:rsidR="00041FB2" w:rsidRPr="004D15DD">
        <w:rPr>
          <w:rFonts w:ascii="Arial" w:hAnsi="Arial" w:cs="Arial"/>
          <w:b/>
          <w:szCs w:val="24"/>
        </w:rPr>
        <w:t xml:space="preserve">e vídeo </w:t>
      </w:r>
      <w:r w:rsidRPr="004D15DD">
        <w:rPr>
          <w:rFonts w:ascii="Arial" w:hAnsi="Arial" w:cs="Arial"/>
          <w:b/>
          <w:szCs w:val="24"/>
        </w:rPr>
        <w:t>das provas didáticas:</w:t>
      </w:r>
    </w:p>
    <w:p w:rsidR="00041FB2" w:rsidRPr="004D15DD" w:rsidRDefault="009E05BC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="00041FB2" w:rsidRPr="004D15DD">
        <w:rPr>
          <w:rFonts w:ascii="Arial" w:hAnsi="Arial" w:cs="Arial"/>
          <w:szCs w:val="24"/>
        </w:rPr>
        <w:t>01 Filmadora HD com todos os acessórios</w:t>
      </w:r>
    </w:p>
    <w:p w:rsidR="009E05BC" w:rsidRPr="004D15DD" w:rsidRDefault="00041FB2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="009E05BC" w:rsidRPr="004D15DD">
        <w:rPr>
          <w:rFonts w:ascii="Arial" w:hAnsi="Arial" w:cs="Arial"/>
          <w:szCs w:val="24"/>
        </w:rPr>
        <w:t xml:space="preserve">01 Projetor de ótima qualidade de </w:t>
      </w:r>
      <w:r w:rsidRPr="004D15DD">
        <w:rPr>
          <w:rFonts w:ascii="Arial" w:hAnsi="Arial" w:cs="Arial"/>
          <w:szCs w:val="24"/>
        </w:rPr>
        <w:t>3.500</w:t>
      </w:r>
      <w:r w:rsidR="009E05BC" w:rsidRPr="004D15DD">
        <w:rPr>
          <w:rFonts w:ascii="Arial" w:hAnsi="Arial" w:cs="Arial"/>
          <w:szCs w:val="24"/>
        </w:rPr>
        <w:t xml:space="preserve"> Lumens</w:t>
      </w:r>
    </w:p>
    <w:p w:rsidR="009E05BC" w:rsidRPr="004D15DD" w:rsidRDefault="009E05BC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- 02 Notebooks com Software para Gravação (gravação simultânea) </w:t>
      </w:r>
    </w:p>
    <w:p w:rsidR="009E05BC" w:rsidRPr="004D15DD" w:rsidRDefault="009E05BC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- 02 Microfones Over – alta captação</w:t>
      </w:r>
    </w:p>
    <w:p w:rsidR="009E05BC" w:rsidRPr="004D15DD" w:rsidRDefault="009E05BC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- 01 Mesa de som com 06 canais</w:t>
      </w:r>
    </w:p>
    <w:p w:rsidR="00041FB2" w:rsidRPr="004D15DD" w:rsidRDefault="00041FB2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lastRenderedPageBreak/>
        <w:t>- 01 Caixa de som Amplificada</w:t>
      </w:r>
    </w:p>
    <w:p w:rsidR="00041FB2" w:rsidRPr="004D15DD" w:rsidRDefault="00041FB2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- 01 Notebook I 5 para apresentação de slides</w:t>
      </w:r>
    </w:p>
    <w:p w:rsidR="00041FB2" w:rsidRPr="004D15DD" w:rsidRDefault="00041FB2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="00B035B8" w:rsidRPr="004D15DD">
        <w:rPr>
          <w:rFonts w:ascii="Arial" w:hAnsi="Arial" w:cs="Arial"/>
          <w:szCs w:val="24"/>
        </w:rPr>
        <w:t>04 Mídias de DVD virgem para gravação</w:t>
      </w:r>
    </w:p>
    <w:p w:rsidR="00041FB2" w:rsidRPr="004D15DD" w:rsidRDefault="00B035B8" w:rsidP="009E05BC">
      <w:pPr>
        <w:keepLines/>
        <w:tabs>
          <w:tab w:val="left" w:pos="851"/>
        </w:tabs>
        <w:spacing w:before="12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- 01 Operador Técnico de áudio</w:t>
      </w:r>
    </w:p>
    <w:p w:rsidR="00041FB2" w:rsidRPr="004D15DD" w:rsidRDefault="009E05BC" w:rsidP="00041FB2">
      <w:pPr>
        <w:keepLines/>
        <w:tabs>
          <w:tab w:val="left" w:pos="851"/>
        </w:tabs>
        <w:spacing w:before="120" w:after="240"/>
        <w:ind w:firstLine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- 01 </w:t>
      </w:r>
      <w:r w:rsidR="00B035B8" w:rsidRPr="004D15DD">
        <w:rPr>
          <w:rFonts w:ascii="Arial" w:hAnsi="Arial" w:cs="Arial"/>
          <w:szCs w:val="24"/>
        </w:rPr>
        <w:t>Cinegrafista profissional</w:t>
      </w:r>
    </w:p>
    <w:p w:rsidR="00506071" w:rsidRPr="004D15DD" w:rsidRDefault="00506071" w:rsidP="00506071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Para gravação de áudio</w:t>
      </w:r>
      <w:r w:rsidR="00C407A6" w:rsidRPr="004D15DD">
        <w:rPr>
          <w:rFonts w:ascii="Arial" w:hAnsi="Arial" w:cs="Arial"/>
          <w:b/>
          <w:szCs w:val="24"/>
        </w:rPr>
        <w:t xml:space="preserve"> e vídeo do Sorteio Público</w:t>
      </w:r>
      <w:r w:rsidRPr="004D15DD">
        <w:rPr>
          <w:rFonts w:ascii="Arial" w:hAnsi="Arial" w:cs="Arial"/>
          <w:b/>
          <w:szCs w:val="24"/>
        </w:rPr>
        <w:t>: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- 01 Projetor de 5000 lúmens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-01 Telão de 150" polegadas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- 02 Notebooks I5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- 02 Filmadoras HD alta definição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- 02 Cinegrafistas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- 01 Transmissão simultânea p/telão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Mesa de corte </w:t>
      </w:r>
    </w:p>
    <w:p w:rsidR="00506071" w:rsidRPr="004D15DD" w:rsidRDefault="00506071" w:rsidP="0094081A">
      <w:pPr>
        <w:keepLines/>
        <w:tabs>
          <w:tab w:val="num" w:pos="1276"/>
        </w:tabs>
        <w:spacing w:before="120"/>
        <w:ind w:left="1276" w:hanging="142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- 01 Matriz com antecipador de imagens</w:t>
      </w:r>
      <w:r w:rsidR="0094081A" w:rsidRPr="004D15DD">
        <w:rPr>
          <w:rFonts w:ascii="Arial" w:hAnsi="Arial" w:cs="Arial"/>
          <w:szCs w:val="24"/>
        </w:rPr>
        <w:t xml:space="preserve"> (Antecipador de vídeo)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- 01 conversor de sinal </w:t>
      </w:r>
    </w:p>
    <w:p w:rsidR="00506071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Gravação de todo evento na íntegra entregue em </w:t>
      </w:r>
    </w:p>
    <w:p w:rsidR="00506071" w:rsidRPr="004D15DD" w:rsidRDefault="00506071" w:rsidP="00214E7D">
      <w:pPr>
        <w:keepLines/>
        <w:tabs>
          <w:tab w:val="num" w:pos="1276"/>
        </w:tabs>
        <w:spacing w:before="120"/>
        <w:ind w:left="127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2 cópias de DVD(Ediçãoe produção do vídeo). </w:t>
      </w:r>
    </w:p>
    <w:p w:rsidR="009E05BC" w:rsidRPr="004D15DD" w:rsidRDefault="00506071" w:rsidP="00506071">
      <w:pPr>
        <w:keepLines/>
        <w:tabs>
          <w:tab w:val="num" w:pos="1134"/>
        </w:tabs>
        <w:spacing w:before="120"/>
        <w:ind w:left="1134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szCs w:val="24"/>
        </w:rPr>
        <w:t>- 01 Operador de áudio e vídeo</w:t>
      </w:r>
      <w:r w:rsidRPr="004D15DD">
        <w:rPr>
          <w:rFonts w:ascii="Arial" w:hAnsi="Arial" w:cs="Arial"/>
          <w:szCs w:val="24"/>
        </w:rPr>
        <w:cr/>
      </w:r>
    </w:p>
    <w:p w:rsidR="00861B1D" w:rsidRPr="004D15DD" w:rsidRDefault="00306EFD" w:rsidP="00D240A8">
      <w:pPr>
        <w:keepLines/>
        <w:numPr>
          <w:ilvl w:val="1"/>
          <w:numId w:val="1"/>
        </w:numPr>
        <w:tabs>
          <w:tab w:val="num" w:pos="426"/>
        </w:tabs>
        <w:spacing w:before="120"/>
        <w:ind w:left="426" w:hanging="426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DO MATERIAL GRAVADO</w:t>
      </w:r>
    </w:p>
    <w:p w:rsidR="00CA1847" w:rsidRPr="004D15DD" w:rsidRDefault="00CA1847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Gravação de Prova Didática:</w:t>
      </w:r>
    </w:p>
    <w:p w:rsidR="00CA1847" w:rsidRPr="004D15DD" w:rsidRDefault="00985B10" w:rsidP="00D240A8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szCs w:val="24"/>
        </w:rPr>
        <w:t>Ao finalizar a atividade diária, a</w:t>
      </w:r>
      <w:r w:rsidR="00CA1847" w:rsidRPr="004D15DD">
        <w:rPr>
          <w:rFonts w:ascii="Arial" w:hAnsi="Arial" w:cs="Arial"/>
          <w:szCs w:val="24"/>
        </w:rPr>
        <w:t xml:space="preserve"> Licitante Vencedora deverá entregar 1 (uma) cópia de todo o material gravado</w:t>
      </w:r>
      <w:r w:rsidR="00591DD7" w:rsidRPr="004D15DD">
        <w:rPr>
          <w:rFonts w:ascii="Arial" w:hAnsi="Arial" w:cs="Arial"/>
          <w:szCs w:val="24"/>
        </w:rPr>
        <w:t xml:space="preserve">(áudio) em CD </w:t>
      </w:r>
      <w:r w:rsidR="00A42145" w:rsidRPr="004D15DD">
        <w:rPr>
          <w:rFonts w:ascii="Arial" w:hAnsi="Arial" w:cs="Arial"/>
          <w:szCs w:val="24"/>
        </w:rPr>
        <w:t>ao Presidente da Banca Examinadora</w:t>
      </w:r>
      <w:r w:rsidR="00CA1847" w:rsidRPr="004D15DD">
        <w:rPr>
          <w:rFonts w:ascii="Arial" w:hAnsi="Arial" w:cs="Arial"/>
          <w:szCs w:val="24"/>
        </w:rPr>
        <w:t>, ou seja:</w:t>
      </w:r>
    </w:p>
    <w:p w:rsidR="00E362BF" w:rsidRPr="004D15DD" w:rsidRDefault="00CA1847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="00E362BF" w:rsidRPr="004D15DD">
        <w:rPr>
          <w:rFonts w:ascii="Arial" w:hAnsi="Arial" w:cs="Arial"/>
          <w:szCs w:val="24"/>
        </w:rPr>
        <w:t>Entrega de cópia real em CD do material bruto (gravação de áudio), sem cortes (separados em pastas por candidato);</w:t>
      </w:r>
    </w:p>
    <w:p w:rsidR="00CA1847" w:rsidRPr="004D15DD" w:rsidRDefault="00591DD7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="00CA1847" w:rsidRPr="004D15DD">
        <w:rPr>
          <w:rFonts w:ascii="Arial" w:hAnsi="Arial" w:cs="Arial"/>
          <w:szCs w:val="24"/>
        </w:rPr>
        <w:t>Entrega</w:t>
      </w:r>
      <w:r w:rsidR="00E362BF" w:rsidRPr="004D15DD">
        <w:rPr>
          <w:rFonts w:ascii="Arial" w:hAnsi="Arial" w:cs="Arial"/>
          <w:szCs w:val="24"/>
        </w:rPr>
        <w:t>, em no máximo 10 dias,</w:t>
      </w:r>
      <w:r w:rsidR="00CA1847" w:rsidRPr="004D15DD">
        <w:rPr>
          <w:rFonts w:ascii="Arial" w:hAnsi="Arial" w:cs="Arial"/>
          <w:szCs w:val="24"/>
        </w:rPr>
        <w:t xml:space="preserve"> de cópia real em </w:t>
      </w:r>
      <w:r w:rsidR="00DD6D87" w:rsidRPr="004D15DD">
        <w:rPr>
          <w:rFonts w:ascii="Arial" w:hAnsi="Arial" w:cs="Arial"/>
          <w:szCs w:val="24"/>
        </w:rPr>
        <w:t>DVD</w:t>
      </w:r>
      <w:r w:rsidR="00CA1847" w:rsidRPr="004D15DD">
        <w:rPr>
          <w:rFonts w:ascii="Arial" w:hAnsi="Arial" w:cs="Arial"/>
          <w:szCs w:val="24"/>
        </w:rPr>
        <w:t xml:space="preserve"> do material bruto</w:t>
      </w:r>
      <w:r w:rsidR="00E362BF" w:rsidRPr="004D15DD">
        <w:rPr>
          <w:rFonts w:ascii="Arial" w:hAnsi="Arial" w:cs="Arial"/>
          <w:szCs w:val="24"/>
        </w:rPr>
        <w:t xml:space="preserve"> (gravação de áudio e vídeo)</w:t>
      </w:r>
      <w:r w:rsidR="00CA1847" w:rsidRPr="004D15DD">
        <w:rPr>
          <w:rFonts w:ascii="Arial" w:hAnsi="Arial" w:cs="Arial"/>
          <w:szCs w:val="24"/>
        </w:rPr>
        <w:t>, sem cortes (separados em pastas por candidato);</w:t>
      </w:r>
    </w:p>
    <w:p w:rsidR="00A3150B" w:rsidRPr="004D15DD" w:rsidRDefault="00CA1847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A gravação inclui a captação de AUDIO</w:t>
      </w:r>
      <w:r w:rsidR="00E362BF" w:rsidRPr="004D15DD">
        <w:rPr>
          <w:rFonts w:ascii="Arial" w:hAnsi="Arial" w:cs="Arial"/>
          <w:szCs w:val="24"/>
        </w:rPr>
        <w:t xml:space="preserve"> e VÍDEO</w:t>
      </w:r>
      <w:r w:rsidRPr="004D15DD">
        <w:rPr>
          <w:rFonts w:ascii="Arial" w:hAnsi="Arial" w:cs="Arial"/>
          <w:szCs w:val="24"/>
        </w:rPr>
        <w:t xml:space="preserve"> na íntegra;</w:t>
      </w:r>
    </w:p>
    <w:p w:rsidR="00A3150B" w:rsidRPr="004D15DD" w:rsidRDefault="00A3150B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Após gravação de cada prova (aula) o técnico, que realizará a prestação de serviço, deverá repassar a gravação (escutar agravação) com a Banca Examinadora.</w:t>
      </w:r>
    </w:p>
    <w:p w:rsidR="00CA1847" w:rsidRPr="004D15DD" w:rsidRDefault="00CA1847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lastRenderedPageBreak/>
        <w:t xml:space="preserve">- Para o material gravado na íntegra será produzido </w:t>
      </w:r>
      <w:r w:rsidR="00DD6D87" w:rsidRPr="004D15DD">
        <w:rPr>
          <w:rFonts w:ascii="Arial" w:hAnsi="Arial" w:cs="Arial"/>
          <w:szCs w:val="24"/>
        </w:rPr>
        <w:t xml:space="preserve">o total de </w:t>
      </w:r>
      <w:r w:rsidR="00E362BF" w:rsidRPr="004D15DD">
        <w:rPr>
          <w:rFonts w:ascii="Arial" w:hAnsi="Arial" w:cs="Arial"/>
          <w:szCs w:val="24"/>
        </w:rPr>
        <w:t xml:space="preserve">01 CD de gravação de áudio e </w:t>
      </w:r>
      <w:r w:rsidR="00DD6D87" w:rsidRPr="004D15DD">
        <w:rPr>
          <w:rFonts w:ascii="Arial" w:hAnsi="Arial" w:cs="Arial"/>
          <w:szCs w:val="24"/>
        </w:rPr>
        <w:t>04DVD’s</w:t>
      </w:r>
      <w:r w:rsidR="00E362BF" w:rsidRPr="004D15DD">
        <w:rPr>
          <w:rFonts w:ascii="Arial" w:hAnsi="Arial" w:cs="Arial"/>
          <w:szCs w:val="24"/>
        </w:rPr>
        <w:t xml:space="preserve"> (gravação de áudio e vídeo)</w:t>
      </w:r>
      <w:r w:rsidRPr="004D15DD">
        <w:rPr>
          <w:rFonts w:ascii="Arial" w:hAnsi="Arial" w:cs="Arial"/>
          <w:szCs w:val="24"/>
        </w:rPr>
        <w:t xml:space="preserve"> para cada dia de evento captado.</w:t>
      </w:r>
    </w:p>
    <w:p w:rsidR="00CA1847" w:rsidRPr="004D15DD" w:rsidRDefault="00CA1847" w:rsidP="00D240A8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Pr="004D15DD">
        <w:rPr>
          <w:rFonts w:ascii="Arial" w:hAnsi="Arial" w:cs="Arial"/>
          <w:b/>
          <w:szCs w:val="24"/>
          <w:u w:val="single"/>
        </w:rPr>
        <w:t>TODO CD</w:t>
      </w:r>
      <w:r w:rsidR="002E629A" w:rsidRPr="004D15DD">
        <w:rPr>
          <w:rFonts w:ascii="Arial" w:hAnsi="Arial" w:cs="Arial"/>
          <w:b/>
          <w:szCs w:val="24"/>
          <w:u w:val="single"/>
        </w:rPr>
        <w:t xml:space="preserve"> E/OU DVD</w:t>
      </w:r>
      <w:r w:rsidRPr="004D15DD">
        <w:rPr>
          <w:rFonts w:ascii="Arial" w:hAnsi="Arial" w:cs="Arial"/>
          <w:b/>
          <w:szCs w:val="24"/>
          <w:u w:val="single"/>
        </w:rPr>
        <w:t xml:space="preserve"> DEVERÁ SER ENTREGUE COM CAPA E COM A DEVIDA IDENTIFICAÇÃO DA ATIVIDADE DIÁRIA REALIZADA (DATA E NOME DO EVENTO REALIZADO E GRAVADO).</w:t>
      </w:r>
    </w:p>
    <w:p w:rsidR="001C73B4" w:rsidRPr="004D15DD" w:rsidRDefault="001C73B4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Gravação do Sorteio Público:</w:t>
      </w:r>
    </w:p>
    <w:p w:rsidR="00B231EF" w:rsidRPr="004D15DD" w:rsidRDefault="001C73B4" w:rsidP="00D240A8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851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szCs w:val="24"/>
        </w:rPr>
        <w:t xml:space="preserve">A Licitante Vencedora deverá entregar </w:t>
      </w:r>
      <w:r w:rsidR="00E85D0A" w:rsidRPr="004D15DD">
        <w:rPr>
          <w:rFonts w:ascii="Arial" w:hAnsi="Arial" w:cs="Arial"/>
          <w:szCs w:val="24"/>
        </w:rPr>
        <w:t>2</w:t>
      </w:r>
      <w:r w:rsidRPr="004D15DD">
        <w:rPr>
          <w:rFonts w:ascii="Arial" w:hAnsi="Arial" w:cs="Arial"/>
          <w:szCs w:val="24"/>
        </w:rPr>
        <w:t xml:space="preserve"> (</w:t>
      </w:r>
      <w:r w:rsidR="00E85D0A" w:rsidRPr="004D15DD">
        <w:rPr>
          <w:rFonts w:ascii="Arial" w:hAnsi="Arial" w:cs="Arial"/>
          <w:szCs w:val="24"/>
        </w:rPr>
        <w:t>duas</w:t>
      </w:r>
      <w:r w:rsidRPr="004D15DD">
        <w:rPr>
          <w:rFonts w:ascii="Arial" w:hAnsi="Arial" w:cs="Arial"/>
          <w:szCs w:val="24"/>
        </w:rPr>
        <w:t>) cópia</w:t>
      </w:r>
      <w:r w:rsidR="001F3A4F" w:rsidRPr="004D15DD">
        <w:rPr>
          <w:rFonts w:ascii="Arial" w:hAnsi="Arial" w:cs="Arial"/>
          <w:szCs w:val="24"/>
        </w:rPr>
        <w:t>s</w:t>
      </w:r>
      <w:r w:rsidRPr="004D15DD">
        <w:rPr>
          <w:rFonts w:ascii="Arial" w:hAnsi="Arial" w:cs="Arial"/>
          <w:szCs w:val="24"/>
        </w:rPr>
        <w:t xml:space="preserve"> de</w:t>
      </w:r>
      <w:r w:rsidR="00E85D0A" w:rsidRPr="004D15DD">
        <w:rPr>
          <w:rFonts w:ascii="Arial" w:hAnsi="Arial" w:cs="Arial"/>
          <w:szCs w:val="24"/>
        </w:rPr>
        <w:t xml:space="preserve"> todo o material gravado, ou seja: </w:t>
      </w:r>
    </w:p>
    <w:p w:rsidR="00C70F84" w:rsidRPr="004D15DD" w:rsidRDefault="00C70F84" w:rsidP="00C70F84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Entrega de cópia real em DVD de todo evento na íntegra;</w:t>
      </w:r>
    </w:p>
    <w:p w:rsidR="00C70F84" w:rsidRPr="004D15DD" w:rsidRDefault="00C70F84" w:rsidP="00C70F84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A gravação inclui captação de áudio e vídeo na íntegra;</w:t>
      </w:r>
    </w:p>
    <w:p w:rsidR="00C70F84" w:rsidRPr="004D15DD" w:rsidRDefault="00C70F84" w:rsidP="00C70F84">
      <w:pPr>
        <w:keepLines/>
        <w:spacing w:before="12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- Para o material gravado na íntegra serão produzidos 2 DVDs para o dia do evento.</w:t>
      </w:r>
    </w:p>
    <w:p w:rsidR="00C70F84" w:rsidRPr="004D15DD" w:rsidRDefault="00C70F84" w:rsidP="00C70F84">
      <w:pPr>
        <w:keepLines/>
        <w:spacing w:before="120" w:after="240"/>
        <w:ind w:left="1985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- </w:t>
      </w:r>
      <w:r w:rsidRPr="004D15DD">
        <w:rPr>
          <w:rFonts w:ascii="Arial" w:hAnsi="Arial" w:cs="Arial"/>
          <w:b/>
          <w:szCs w:val="24"/>
          <w:u w:val="single"/>
        </w:rPr>
        <w:t>OS DVDs DEVERÃO SER ENTREGUES COM CAPA E COM A DEVIDA IDENTIFICAÇÃO DA ATIVIDADE REALIZADA (DATA E NOME DO EVENTO REALIZADO E GRAVADO).</w:t>
      </w:r>
    </w:p>
    <w:p w:rsidR="00EF1935" w:rsidRPr="004D15DD" w:rsidRDefault="00EF1935" w:rsidP="00D240A8">
      <w:pPr>
        <w:pStyle w:val="TextosemFormatao"/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bCs/>
          <w:sz w:val="24"/>
          <w:szCs w:val="24"/>
        </w:rPr>
      </w:pPr>
      <w:r w:rsidRPr="004D15DD">
        <w:rPr>
          <w:rFonts w:ascii="Arial" w:hAnsi="Arial" w:cs="Arial"/>
          <w:b/>
          <w:bCs/>
          <w:sz w:val="24"/>
          <w:szCs w:val="24"/>
        </w:rPr>
        <w:t>DA HABILITAÇÃO COMPLEMENTAR</w:t>
      </w:r>
    </w:p>
    <w:p w:rsidR="00EF1935" w:rsidRPr="004D15DD" w:rsidRDefault="00EF1935" w:rsidP="00D240A8">
      <w:pPr>
        <w:keepLines/>
        <w:numPr>
          <w:ilvl w:val="1"/>
          <w:numId w:val="1"/>
        </w:numPr>
        <w:tabs>
          <w:tab w:val="clear" w:pos="1418"/>
          <w:tab w:val="num" w:pos="426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Para participação na licitação, os interessados deverão apresentar </w:t>
      </w:r>
      <w:r w:rsidRPr="004D15DD">
        <w:rPr>
          <w:rFonts w:ascii="Arial" w:hAnsi="Arial" w:cs="Arial"/>
          <w:b/>
          <w:szCs w:val="24"/>
          <w:u w:val="single"/>
        </w:rPr>
        <w:t>SICAF com Habilitação Parcial</w:t>
      </w:r>
      <w:r w:rsidRPr="004D15DD">
        <w:rPr>
          <w:rFonts w:ascii="Arial" w:hAnsi="Arial" w:cs="Arial"/>
          <w:szCs w:val="24"/>
        </w:rPr>
        <w:t xml:space="preserve"> ou apresentar a documentação descrita no Edital, e ainda, apresentar os seguintes documentos complementares:</w:t>
      </w:r>
    </w:p>
    <w:p w:rsidR="005E2053" w:rsidRPr="004D15DD" w:rsidRDefault="005E2053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Apresentar c</w:t>
      </w:r>
      <w:r w:rsidRPr="004D15DD">
        <w:rPr>
          <w:rFonts w:ascii="Arial" w:hAnsi="Arial" w:cs="Arial"/>
          <w:bCs/>
          <w:szCs w:val="24"/>
          <w:shd w:val="clear" w:color="auto" w:fill="FFFFFF"/>
        </w:rPr>
        <w:t>ertidão de registro da empresa no CREA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a cuja jurisdição pertença, tendo, no mínimo, 01 responsável técnico sendo engenheiro eletricista ou eletrônico;</w:t>
      </w:r>
    </w:p>
    <w:p w:rsidR="005E2053" w:rsidRPr="004D15DD" w:rsidRDefault="005E2053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bCs/>
          <w:szCs w:val="24"/>
          <w:shd w:val="clear" w:color="auto" w:fill="FFFFFF"/>
        </w:rPr>
        <w:t>Apresentar Declaração de Responsabilidade Técnica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no qual declara possuir em seu quadro de pessoal: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 xml:space="preserve">Pelo menos 01 (um) profissional na modalidade de engenharia elétrica ou eletrônica, detentor (es) do (s) Atestado(s) especificado (s) no item </w:t>
      </w:r>
      <w:r w:rsidR="008803F0" w:rsidRPr="004D15DD">
        <w:rPr>
          <w:rFonts w:ascii="Arial" w:hAnsi="Arial" w:cs="Arial"/>
          <w:szCs w:val="24"/>
          <w:shd w:val="clear" w:color="auto" w:fill="FFFFFF"/>
        </w:rPr>
        <w:t>3.1.5</w:t>
      </w:r>
      <w:r w:rsidRPr="004D15DD">
        <w:rPr>
          <w:rFonts w:ascii="Arial" w:hAnsi="Arial" w:cs="Arial"/>
          <w:szCs w:val="24"/>
          <w:shd w:val="clear" w:color="auto" w:fill="FFFFFF"/>
        </w:rPr>
        <w:t>, que possam atestar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aptidão constante dos artigos 8</w:t>
      </w:r>
      <w:r w:rsidRPr="004D15DD">
        <w:rPr>
          <w:rFonts w:ascii="Arial" w:hAnsi="Arial" w:cs="Arial"/>
          <w:szCs w:val="24"/>
          <w:u w:val="single"/>
          <w:shd w:val="clear" w:color="auto" w:fill="FFFFFF"/>
          <w:vertAlign w:val="superscript"/>
        </w:rPr>
        <w:t>o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e 9</w:t>
      </w:r>
      <w:r w:rsidRPr="004D15DD">
        <w:rPr>
          <w:rFonts w:ascii="Arial" w:hAnsi="Arial" w:cs="Arial"/>
          <w:szCs w:val="24"/>
          <w:u w:val="single"/>
          <w:shd w:val="clear" w:color="auto" w:fill="FFFFFF"/>
          <w:vertAlign w:val="superscript"/>
        </w:rPr>
        <w:t>o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da Resolução n</w:t>
      </w:r>
      <w:r w:rsidRPr="004D15DD">
        <w:rPr>
          <w:rFonts w:ascii="Arial" w:hAnsi="Arial" w:cs="Arial"/>
          <w:szCs w:val="24"/>
          <w:u w:val="single"/>
          <w:shd w:val="clear" w:color="auto" w:fill="FFFFFF"/>
          <w:vertAlign w:val="superscript"/>
        </w:rPr>
        <w:t>o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218/73 - CONFEA, devidamente reconhecido e registrado no CREA, ou equivalente (com extensão de atribuição devidamente concedida e registrada pelo CREA, nos termos do inciso II do art. 10, da Resolução n</w:t>
      </w:r>
      <w:r w:rsidRPr="004D15DD">
        <w:rPr>
          <w:rFonts w:ascii="Arial" w:hAnsi="Arial" w:cs="Arial"/>
          <w:szCs w:val="24"/>
          <w:u w:val="single"/>
          <w:shd w:val="clear" w:color="auto" w:fill="FFFFFF"/>
          <w:vertAlign w:val="superscript"/>
        </w:rPr>
        <w:t>o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1.010 de 22/08/2005 do CONFEA);</w:t>
      </w:r>
    </w:p>
    <w:p w:rsidR="00EF1935" w:rsidRPr="004D15DD" w:rsidRDefault="00EF1935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Apresentar Contrato Social, devendo constar no mesmo todo o objeto deste Projeto, ou seja, (locação de equipamentos de som, iluminação, vídeo, filmagem e informática, além dos profissionais técnicos especializados para realização dos serviços).</w:t>
      </w:r>
    </w:p>
    <w:p w:rsidR="00EF1935" w:rsidRPr="004D15DD" w:rsidRDefault="00EF1935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Comprovante de que os seus funcionários são técnicos e tem Cursos de NR10.</w:t>
      </w:r>
    </w:p>
    <w:p w:rsidR="00EF1935" w:rsidRPr="004D15DD" w:rsidRDefault="00EF1935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lastRenderedPageBreak/>
        <w:t>Comprovação de aptidão para desempenho de atividade pertinente e compatível em características, quantidades e prazos com o objeto deste Projeto;</w:t>
      </w:r>
    </w:p>
    <w:p w:rsidR="008803F0" w:rsidRPr="004D15DD" w:rsidRDefault="008803F0" w:rsidP="008803F0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707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A comprovação de aptidão será feita por atestado fornecido por pessoa jurídica de direito público ou privado devidamente registrado nas entidades profissionais competentes, </w:t>
      </w:r>
      <w:r w:rsidRPr="004D15DD">
        <w:rPr>
          <w:rFonts w:ascii="Arial" w:hAnsi="Arial" w:cs="Arial"/>
          <w:szCs w:val="24"/>
          <w:shd w:val="clear" w:color="auto" w:fill="FFFFFF"/>
        </w:rPr>
        <w:t>acompanhado da respectiva Certidão de Acervo Técnico (CAT), emitido (s) por pessoa jurídica de direito público ou privado, onde comprove que o licitante forneceu serviços de Locação de Equipamentos de áudio e vídeo, informática e filmagem em ambientes de similares aos da Contratante, com serviços que tenham complexidades pertinentes e compatíveis com o objeto deste Termo de Referência e que ateste a inexistência de qualquer fato desabonador em relação ao licitante, ficando reservado a Contratante o direito de solicitar cópias dos contratos originais a que se referem tais documentos;</w:t>
      </w:r>
    </w:p>
    <w:p w:rsidR="008803F0" w:rsidRPr="004D15DD" w:rsidRDefault="008803F0" w:rsidP="008803F0">
      <w:pPr>
        <w:keepLines/>
        <w:numPr>
          <w:ilvl w:val="3"/>
          <w:numId w:val="1"/>
        </w:numPr>
        <w:tabs>
          <w:tab w:val="clear" w:pos="3515"/>
          <w:tab w:val="num" w:pos="1985"/>
        </w:tabs>
        <w:spacing w:before="120"/>
        <w:ind w:left="1985" w:hanging="707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  <w:shd w:val="clear" w:color="auto" w:fill="FFFFFF"/>
        </w:rPr>
        <w:t>Não será reconhecido e nem considerado válido o atestado ou declaração de capacidade técnica emitida por empresa pertencente ao mesmo grupo empresarial do licitante, sendo considerado como empresa pertencente ao mesmo grupo da controlada pelo licitante, a empresa controladora do licitante ou que tenha uma pessoa física ou jurídica que seja sócia da empresa emitente e do licitante.</w:t>
      </w:r>
    </w:p>
    <w:p w:rsidR="008803F0" w:rsidRPr="004D15DD" w:rsidRDefault="008803F0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  <w:shd w:val="clear" w:color="auto" w:fill="FFFFFF"/>
        </w:rPr>
        <w:t>Será considerado integrante do quadro permanente do Licitante o profissional que for sócio, diretor, empregado de caráter permanente ou Responsável Técnico da empresa perante a entidade profissional competente CREA;</w:t>
      </w:r>
    </w:p>
    <w:p w:rsidR="008803F0" w:rsidRPr="004D15DD" w:rsidRDefault="008803F0" w:rsidP="00D240A8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  <w:shd w:val="clear" w:color="auto" w:fill="FFFFFF"/>
        </w:rPr>
        <w:t>A comprovação de que integra o quadro de pessoal do licitante será feita mediante apresentação dos seguintes documentos, conforme o caso:</w:t>
      </w:r>
    </w:p>
    <w:p w:rsidR="00B54381" w:rsidRPr="004D15DD" w:rsidRDefault="00B54381" w:rsidP="00B54381">
      <w:pPr>
        <w:shd w:val="clear" w:color="auto" w:fill="FFFFFF"/>
        <w:spacing w:after="240" w:line="360" w:lineRule="atLeast"/>
        <w:ind w:left="1134" w:right="-286"/>
        <w:jc w:val="both"/>
        <w:rPr>
          <w:rFonts w:ascii="Verdana" w:hAnsi="Verdana"/>
          <w:szCs w:val="24"/>
        </w:rPr>
      </w:pPr>
      <w:r w:rsidRPr="004D15DD">
        <w:rPr>
          <w:rFonts w:ascii="Arial" w:hAnsi="Arial" w:cs="Arial"/>
          <w:bCs/>
          <w:szCs w:val="24"/>
        </w:rPr>
        <w:t>a)     Sócio:</w:t>
      </w:r>
      <w:r w:rsidRPr="004D15DD">
        <w:rPr>
          <w:rFonts w:ascii="Arial" w:hAnsi="Arial" w:cs="Arial"/>
          <w:szCs w:val="24"/>
        </w:rPr>
        <w:t> contrato social e sua última alteração;</w:t>
      </w:r>
    </w:p>
    <w:p w:rsidR="00B54381" w:rsidRPr="004D15DD" w:rsidRDefault="00B54381" w:rsidP="00B54381">
      <w:pPr>
        <w:shd w:val="clear" w:color="auto" w:fill="FFFFFF"/>
        <w:spacing w:after="240" w:line="360" w:lineRule="atLeast"/>
        <w:ind w:left="1134" w:right="-286"/>
        <w:jc w:val="both"/>
        <w:rPr>
          <w:rFonts w:ascii="Verdana" w:hAnsi="Verdana"/>
          <w:szCs w:val="24"/>
        </w:rPr>
      </w:pPr>
      <w:r w:rsidRPr="004D15DD">
        <w:rPr>
          <w:rFonts w:ascii="Arial" w:hAnsi="Arial" w:cs="Arial"/>
          <w:bCs/>
          <w:szCs w:val="24"/>
        </w:rPr>
        <w:t>b)     Diretor:</w:t>
      </w:r>
      <w:r w:rsidRPr="004D15DD">
        <w:rPr>
          <w:rFonts w:ascii="Arial" w:hAnsi="Arial" w:cs="Arial"/>
          <w:szCs w:val="24"/>
        </w:rPr>
        <w:t> estatuto social e ata de eleição devidamente publicada na imprensa, em se tratando de sociedade anônima;</w:t>
      </w:r>
    </w:p>
    <w:p w:rsidR="00B54381" w:rsidRPr="004D15DD" w:rsidRDefault="00B54381" w:rsidP="003D5584">
      <w:pPr>
        <w:shd w:val="clear" w:color="auto" w:fill="FFFFFF"/>
        <w:spacing w:line="360" w:lineRule="atLeast"/>
        <w:ind w:left="1134" w:right="-286"/>
        <w:jc w:val="both"/>
        <w:rPr>
          <w:rFonts w:ascii="Verdana" w:hAnsi="Verdana"/>
          <w:szCs w:val="24"/>
        </w:rPr>
      </w:pPr>
      <w:r w:rsidRPr="004D15DD">
        <w:rPr>
          <w:rFonts w:ascii="Arial" w:hAnsi="Arial" w:cs="Arial"/>
          <w:bCs/>
          <w:szCs w:val="24"/>
        </w:rPr>
        <w:t>c)     Empregado permanente da empresa:</w:t>
      </w:r>
      <w:r w:rsidRPr="004D15DD">
        <w:rPr>
          <w:rFonts w:ascii="Arial" w:hAnsi="Arial" w:cs="Arial"/>
          <w:szCs w:val="24"/>
        </w:rPr>
        <w:t> contrato de trabalho por tempo indeterminado ou qualquer documento comprobatório de vínculo empregatício previsto na legislação de regência da matéria; </w:t>
      </w:r>
    </w:p>
    <w:p w:rsidR="00B54381" w:rsidRPr="004D15DD" w:rsidRDefault="00FB1B68" w:rsidP="00FB1B68">
      <w:pPr>
        <w:shd w:val="clear" w:color="auto" w:fill="FFFFFF"/>
        <w:tabs>
          <w:tab w:val="left" w:pos="1701"/>
        </w:tabs>
        <w:spacing w:after="240" w:line="360" w:lineRule="atLeast"/>
        <w:ind w:left="1134" w:right="-28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bCs/>
          <w:szCs w:val="24"/>
        </w:rPr>
        <w:t>d)     </w:t>
      </w:r>
      <w:r w:rsidR="00B54381" w:rsidRPr="004D15DD">
        <w:rPr>
          <w:rFonts w:ascii="Arial" w:hAnsi="Arial" w:cs="Arial"/>
          <w:bCs/>
          <w:szCs w:val="24"/>
        </w:rPr>
        <w:t>Responsável Técnico:</w:t>
      </w:r>
      <w:r w:rsidR="00B54381" w:rsidRPr="004D15DD">
        <w:rPr>
          <w:rFonts w:ascii="Arial" w:hAnsi="Arial" w:cs="Arial"/>
          <w:szCs w:val="24"/>
        </w:rPr>
        <w:t> Certidão de registro e quitação junto ao Conselho Regional de Engenharia, Arquitetura e Agronomia - CREA.</w:t>
      </w:r>
    </w:p>
    <w:p w:rsidR="00B54381" w:rsidRPr="004D15DD" w:rsidRDefault="00B54381" w:rsidP="00CB3252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  <w:shd w:val="clear" w:color="auto" w:fill="FFFFFF"/>
        </w:rPr>
        <w:lastRenderedPageBreak/>
        <w:t>Anotação</w:t>
      </w:r>
      <w:r w:rsidR="004D15DD" w:rsidRPr="004D15DD">
        <w:rPr>
          <w:rFonts w:ascii="Arial" w:hAnsi="Arial" w:cs="Arial"/>
          <w:szCs w:val="24"/>
          <w:shd w:val="clear" w:color="auto" w:fill="FFFFFF"/>
        </w:rPr>
        <w:t xml:space="preserve"> </w:t>
      </w:r>
      <w:r w:rsidRPr="004D15DD">
        <w:rPr>
          <w:rFonts w:ascii="Arial" w:hAnsi="Arial" w:cs="Arial"/>
          <w:szCs w:val="24"/>
          <w:shd w:val="clear" w:color="auto" w:fill="FFFFFF"/>
        </w:rPr>
        <w:t>(ões) de Responsabilidade Técnica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b/>
          <w:bCs/>
          <w:szCs w:val="24"/>
          <w:shd w:val="clear" w:color="auto" w:fill="FFFFFF"/>
        </w:rPr>
        <w:t>(ART),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emitido (s) em nome do (s) profissional (is) citado (s), fornecido (s) por pessoa jurídica de direito público ou privado, acompanhado (s) do Certificado de Acervo Técnico -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b/>
          <w:bCs/>
          <w:szCs w:val="24"/>
          <w:shd w:val="clear" w:color="auto" w:fill="FFFFFF"/>
        </w:rPr>
        <w:t>CAT</w:t>
      </w:r>
      <w:r w:rsidRPr="004D15DD">
        <w:rPr>
          <w:rFonts w:ascii="Arial" w:hAnsi="Arial" w:cs="Arial"/>
          <w:szCs w:val="24"/>
          <w:shd w:val="clear" w:color="auto" w:fill="FFFFFF"/>
        </w:rPr>
        <w:t>, devidamente vinculados, expedido pela entidade profissional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competente, onde comprove ter o seu Responsável Técnico executado serviços de Orientação Técnica, Revisão de Equipamentos, Orientação técnica sobre instalação e operação de Equipamentos Audio Visuais e filmagem que atendam às características técnicas, de porte e tecnologia similares e que apresentem maior relevância técnica e valor significativo, que permitam estabelecer, por comparação, proximidade de características funcionais e técnicas, dimensionais e qualitativas com os serviços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necessários à realização dos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Fonts w:ascii="Arial" w:hAnsi="Arial" w:cs="Arial"/>
          <w:szCs w:val="24"/>
          <w:shd w:val="clear" w:color="auto" w:fill="FFFFFF"/>
        </w:rPr>
        <w:t>que compõem a contratação, em edificações públicas ou privadas, similares ao objeto a ser licitado. As parcelas de maior relevância referem-se à execução de Serviços de</w:t>
      </w:r>
      <w:r w:rsidRPr="004D15DD">
        <w:rPr>
          <w:rStyle w:val="apple-converted-space"/>
          <w:rFonts w:ascii="Arial" w:hAnsi="Arial" w:cs="Arial"/>
          <w:szCs w:val="24"/>
          <w:shd w:val="clear" w:color="auto" w:fill="FFFFFF"/>
        </w:rPr>
        <w:t> </w:t>
      </w:r>
      <w:r w:rsidRPr="004D15DD">
        <w:rPr>
          <w:rStyle w:val="Forte"/>
          <w:rFonts w:ascii="Arial" w:hAnsi="Arial" w:cs="Arial"/>
          <w:szCs w:val="24"/>
          <w:shd w:val="clear" w:color="auto" w:fill="FFFFFF"/>
        </w:rPr>
        <w:t>Locação de Equipamentos de Som, Áudio, Vídeo, Informática e Filmagem para eventos corporativos</w:t>
      </w:r>
      <w:r w:rsidRPr="004D15DD">
        <w:rPr>
          <w:rFonts w:ascii="Arial" w:hAnsi="Arial" w:cs="Arial"/>
          <w:szCs w:val="24"/>
          <w:shd w:val="clear" w:color="auto" w:fill="FFFFFF"/>
        </w:rPr>
        <w:t>.</w:t>
      </w:r>
    </w:p>
    <w:p w:rsidR="00743873" w:rsidRPr="004D15DD" w:rsidRDefault="00743873" w:rsidP="00CB3252">
      <w:pPr>
        <w:keepLines/>
        <w:numPr>
          <w:ilvl w:val="2"/>
          <w:numId w:val="1"/>
        </w:numPr>
        <w:tabs>
          <w:tab w:val="clear" w:pos="2381"/>
          <w:tab w:val="num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  <w:shd w:val="clear" w:color="auto" w:fill="FFFFFF"/>
        </w:rPr>
        <w:t>O profissional indicado pelo licitante para fins de comprovação da capacidade técnica profissional deverá participar da execução do objeto desta contratação. Admitir-se-á sua substituição na execução do objeto por outro de experiência equivalente ou superior, desde que atendidas às mesmas exigências aqui contidas e que a substituição seja aprovada previamente pela Contratante.</w:t>
      </w:r>
    </w:p>
    <w:p w:rsidR="00C70F84" w:rsidRPr="004D15DD" w:rsidRDefault="00C70F84" w:rsidP="000C41AF">
      <w:pPr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NORMAS DE SEGURANÇA</w:t>
      </w:r>
    </w:p>
    <w:p w:rsidR="00C70F84" w:rsidRPr="004D15DD" w:rsidRDefault="00C70F84" w:rsidP="000C41AF">
      <w:pPr>
        <w:numPr>
          <w:ilvl w:val="1"/>
          <w:numId w:val="1"/>
        </w:numPr>
        <w:tabs>
          <w:tab w:val="clear" w:pos="1418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A </w:t>
      </w:r>
      <w:r w:rsidRPr="004D15DD">
        <w:rPr>
          <w:rFonts w:ascii="Arial" w:hAnsi="Arial" w:cs="Arial"/>
          <w:b/>
          <w:szCs w:val="24"/>
        </w:rPr>
        <w:t>Licitante Vencedora</w:t>
      </w:r>
      <w:r w:rsidRPr="004D15DD">
        <w:rPr>
          <w:rFonts w:ascii="Arial" w:hAnsi="Arial" w:cs="Arial"/>
          <w:szCs w:val="24"/>
        </w:rPr>
        <w:t xml:space="preserve"> deverá atender no que couber, as diretrizes estabelecidas pela Universidade denominada de </w:t>
      </w:r>
      <w:r w:rsidRPr="004D15DD">
        <w:rPr>
          <w:rFonts w:ascii="Arial" w:hAnsi="Arial" w:cs="Arial"/>
          <w:b/>
          <w:szCs w:val="24"/>
        </w:rPr>
        <w:t>“DIRETRIZES DE SAÚDE E SEGURANÇA DO TRABALHO”</w:t>
      </w:r>
      <w:r w:rsidRPr="004D15DD">
        <w:rPr>
          <w:rFonts w:ascii="Arial" w:hAnsi="Arial" w:cs="Arial"/>
          <w:szCs w:val="24"/>
        </w:rPr>
        <w:t>, disponibilizadas no anexo IV deste Projeto Básico.</w:t>
      </w:r>
    </w:p>
    <w:p w:rsidR="00C70F84" w:rsidRPr="004D15DD" w:rsidRDefault="00C70F84" w:rsidP="000C41AF">
      <w:pPr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OBRIGAÇÕES DAS PARTES</w:t>
      </w:r>
    </w:p>
    <w:p w:rsidR="00C70F84" w:rsidRPr="004D15DD" w:rsidRDefault="00C70F84" w:rsidP="000C41AF">
      <w:pPr>
        <w:numPr>
          <w:ilvl w:val="1"/>
          <w:numId w:val="1"/>
        </w:numPr>
        <w:tabs>
          <w:tab w:val="clear" w:pos="1418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Visando à execução do presente Projeto Básico, a </w:t>
      </w:r>
      <w:r w:rsidRPr="004D15DD">
        <w:rPr>
          <w:rFonts w:ascii="Arial" w:hAnsi="Arial" w:cs="Arial"/>
          <w:b/>
          <w:szCs w:val="24"/>
        </w:rPr>
        <w:t>Licitante Vencedora</w:t>
      </w:r>
      <w:r w:rsidRPr="004D15DD">
        <w:rPr>
          <w:rFonts w:ascii="Arial" w:hAnsi="Arial" w:cs="Arial"/>
          <w:szCs w:val="24"/>
        </w:rPr>
        <w:t xml:space="preserve"> se compromete a:</w:t>
      </w:r>
    </w:p>
    <w:p w:rsidR="000C41AF" w:rsidRPr="004D15DD" w:rsidRDefault="00C70F84" w:rsidP="000C41AF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Fornecer e utilizar materiais, equipamentos, ferramentas e acessórios necessários para a perfeita execução do serviço a ser realizado;</w:t>
      </w:r>
    </w:p>
    <w:p w:rsidR="000C41AF" w:rsidRPr="004D15DD" w:rsidRDefault="00C70F84" w:rsidP="000C41AF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Assumir integralmente os serviços contratados, nos termos da legislação vigente;</w:t>
      </w:r>
    </w:p>
    <w:p w:rsidR="000C41AF" w:rsidRPr="004D15DD" w:rsidRDefault="00C70F84" w:rsidP="000C41AF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Executar o serviço de instalação em horários definidos pela Eseba;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Responsabilizar-se por quaisquer danos que, comprovadamente vierem a ocorrer em prejuízo do patrimônio da Eseba ou de terceiros, por ação ou omissão de seu empregado, adotando-se, no prazo máximo de 48 (quarenta e oito) horas, as providências </w:t>
      </w:r>
      <w:r w:rsidRPr="004D15DD">
        <w:rPr>
          <w:rFonts w:ascii="Arial" w:hAnsi="Arial" w:cs="Arial"/>
          <w:szCs w:val="24"/>
        </w:rPr>
        <w:lastRenderedPageBreak/>
        <w:t>necessárias</w:t>
      </w:r>
      <w:r w:rsidR="000C41AF" w:rsidRPr="004D15DD">
        <w:rPr>
          <w:rFonts w:ascii="Arial" w:hAnsi="Arial" w:cs="Arial"/>
          <w:szCs w:val="24"/>
        </w:rPr>
        <w:t>, procedendo</w:t>
      </w:r>
      <w:r w:rsidRPr="004D15DD">
        <w:rPr>
          <w:rFonts w:ascii="Arial" w:hAnsi="Arial" w:cs="Arial"/>
          <w:szCs w:val="24"/>
        </w:rPr>
        <w:t xml:space="preserve"> em qualquer caso, </w:t>
      </w:r>
      <w:r w:rsidR="000C41AF" w:rsidRPr="004D15DD">
        <w:rPr>
          <w:rFonts w:ascii="Arial" w:hAnsi="Arial" w:cs="Arial"/>
          <w:szCs w:val="24"/>
        </w:rPr>
        <w:t>à</w:t>
      </w:r>
      <w:r w:rsidRPr="004D15DD">
        <w:rPr>
          <w:rFonts w:ascii="Arial" w:hAnsi="Arial" w:cs="Arial"/>
          <w:szCs w:val="24"/>
        </w:rPr>
        <w:t xml:space="preserve"> devida reposição do bem ou ressarcimento do(s) prejuízo(s);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Responsabilizar-se por quaisquer acidentes que venha a ser vitima seu empregado, quando em serviço, observando as Leis Trabalhistas, Previdenciárias e demais exigências legais de acordo com as atividades exercidas;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Manter durante a execução dos serviços, pessoal devidamente uniformizado, em boas condições de higiene e seguran</w:t>
      </w:r>
      <w:r w:rsidR="008A077B" w:rsidRPr="004D15DD">
        <w:rPr>
          <w:rFonts w:ascii="Arial" w:hAnsi="Arial" w:cs="Arial"/>
          <w:szCs w:val="24"/>
        </w:rPr>
        <w:t>ça, e identificados com crachás;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Responsabilizar-se pelo transporte de seu pessoal até as dependências da Eseba.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Iniciar e concluir as atividades na data prevista;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Manter, durante toda a execução do contrato, em compatibilidade com as obrigações assumidas, todas as condições de habilitação e qualificações exigidas para a contratação;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Permitir à Eseba, a fiscalização do referido serviço;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Atender de forma imediata, as solicitações de substituição do profissional quando comprovadamente entendida inadequada para a prestação dos serviços contratado.</w:t>
      </w:r>
    </w:p>
    <w:p w:rsidR="008A077B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Utilizar mão de obra especializada na execução dos serviços;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  <w:tab w:val="left" w:pos="1134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Comunicar a Eseba, por escrito, qualquer anormalidade de caráter urgente, prestando esclarecimentos julgados necessários.</w:t>
      </w:r>
    </w:p>
    <w:p w:rsidR="00C70F84" w:rsidRPr="004D15DD" w:rsidRDefault="00C70F84" w:rsidP="008A077B">
      <w:pPr>
        <w:numPr>
          <w:ilvl w:val="1"/>
          <w:numId w:val="1"/>
        </w:numPr>
        <w:tabs>
          <w:tab w:val="clear" w:pos="1418"/>
        </w:tabs>
        <w:spacing w:before="120"/>
        <w:ind w:left="426" w:hanging="42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Visando à execução do objeto deste Projeto, a </w:t>
      </w:r>
      <w:r w:rsidRPr="004D15DD">
        <w:rPr>
          <w:rFonts w:ascii="Arial" w:hAnsi="Arial" w:cs="Arial"/>
          <w:b/>
          <w:szCs w:val="24"/>
        </w:rPr>
        <w:t xml:space="preserve">Eseba </w:t>
      </w:r>
      <w:r w:rsidRPr="004D15DD">
        <w:rPr>
          <w:rFonts w:ascii="Arial" w:hAnsi="Arial" w:cs="Arial"/>
          <w:szCs w:val="24"/>
        </w:rPr>
        <w:t>se obriga a: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Exercer a fiscalização dos serviços a serem realizados;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Disponibilizar o espaço físico onde serão executados os referidos serviços,</w:t>
      </w:r>
      <w:r w:rsidR="004D15DD">
        <w:rPr>
          <w:rFonts w:ascii="Arial" w:hAnsi="Arial" w:cs="Arial"/>
          <w:szCs w:val="24"/>
        </w:rPr>
        <w:t xml:space="preserve"> </w:t>
      </w:r>
      <w:r w:rsidRPr="004D15DD">
        <w:rPr>
          <w:rFonts w:ascii="Arial" w:hAnsi="Arial" w:cs="Arial"/>
          <w:szCs w:val="24"/>
        </w:rPr>
        <w:t>nos horários definidos pela Eseba;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Exigir da Licitante Vencedora a imediata correção de serviços mal executados, substituição de materiais e acessórios (caso necessário) em desacordo com o especificado neste Projeto ou que apresentarem defeitos;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</w:tabs>
        <w:spacing w:before="120"/>
        <w:ind w:left="1134" w:hanging="708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Permitir o acesso dos funcionários da Licitante Vencedora para execução dos serviços;</w:t>
      </w:r>
    </w:p>
    <w:p w:rsidR="00C70F84" w:rsidRPr="004D15DD" w:rsidRDefault="00C70F84" w:rsidP="008A077B">
      <w:pPr>
        <w:numPr>
          <w:ilvl w:val="2"/>
          <w:numId w:val="1"/>
        </w:numPr>
        <w:tabs>
          <w:tab w:val="clear" w:pos="2381"/>
        </w:tabs>
        <w:spacing w:before="120" w:after="240"/>
        <w:ind w:left="1134" w:hanging="708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szCs w:val="24"/>
        </w:rPr>
        <w:t>Prestar as informações e esclarecimentos que venha a ser solicitadas pela Licitante Vencedora.</w:t>
      </w:r>
    </w:p>
    <w:p w:rsidR="00C70F84" w:rsidRPr="004D15DD" w:rsidRDefault="00C70F84" w:rsidP="00C70F84">
      <w:pPr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VALOR DE REFERÊNCIA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</w:rPr>
      </w:pPr>
      <w:r w:rsidRPr="004D15DD">
        <w:rPr>
          <w:rFonts w:ascii="Arial" w:hAnsi="Arial" w:cs="Arial"/>
          <w:szCs w:val="24"/>
        </w:rPr>
        <w:lastRenderedPageBreak/>
        <w:t xml:space="preserve">Os custos mencionados foram pesquisados no comércio, estando os mesmos comprovados no respectivo </w:t>
      </w:r>
      <w:r w:rsidR="004D15DD">
        <w:rPr>
          <w:rFonts w:ascii="Arial" w:hAnsi="Arial" w:cs="Arial"/>
          <w:szCs w:val="24"/>
        </w:rPr>
        <w:t>Processo Licitatório e englobam</w:t>
      </w:r>
      <w:r w:rsidRPr="004D15DD">
        <w:rPr>
          <w:rFonts w:ascii="Arial" w:hAnsi="Arial" w:cs="Arial"/>
          <w:szCs w:val="24"/>
        </w:rPr>
        <w:t xml:space="preserve"> mão de obra para execução da prestação de serviços, fornecimento de todo material necessário para execução dos serviços, entrega, montagem e configuração dos equipamentos</w:t>
      </w:r>
      <w:r w:rsidRPr="004D15DD">
        <w:rPr>
          <w:rFonts w:ascii="Arial" w:hAnsi="Arial" w:cs="Arial"/>
        </w:rPr>
        <w:t xml:space="preserve"> nos locais definidos sem qualquer custo adicional.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Considerando o preço de mercado apurado por esta Universidade, temos o seguinte valor de referência:</w:t>
      </w:r>
    </w:p>
    <w:p w:rsidR="00C70F84" w:rsidRPr="004D15DD" w:rsidRDefault="00C70F84" w:rsidP="00C70F84">
      <w:pPr>
        <w:keepLines/>
        <w:spacing w:before="120"/>
        <w:ind w:left="993"/>
        <w:jc w:val="both"/>
        <w:rPr>
          <w:rFonts w:ascii="Arial" w:hAnsi="Arial" w:cs="Arial"/>
          <w:sz w:val="14"/>
          <w:szCs w:val="24"/>
        </w:rPr>
      </w:pPr>
    </w:p>
    <w:tbl>
      <w:tblPr>
        <w:tblW w:w="9847" w:type="dxa"/>
        <w:tblInd w:w="-6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8"/>
        <w:gridCol w:w="708"/>
        <w:gridCol w:w="708"/>
        <w:gridCol w:w="5541"/>
        <w:gridCol w:w="1111"/>
        <w:gridCol w:w="1071"/>
      </w:tblGrid>
      <w:tr w:rsidR="001F3F94" w:rsidRPr="004D15DD" w:rsidTr="0085144B">
        <w:trPr>
          <w:trHeight w:val="405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F3F94" w:rsidRPr="004D15DD" w:rsidRDefault="001F3F94" w:rsidP="00813B3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ITEM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1F3F94" w:rsidRPr="004D15DD" w:rsidRDefault="001F3F94" w:rsidP="004A1377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UND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QTD</w:t>
            </w:r>
          </w:p>
        </w:tc>
        <w:tc>
          <w:tcPr>
            <w:tcW w:w="5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DESCRIÇÃO DO SERVIÇO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VALOR REFERÊNCIA EM REAIS R$</w:t>
            </w:r>
          </w:p>
        </w:tc>
      </w:tr>
      <w:tr w:rsidR="001F3F94" w:rsidRPr="004D15DD" w:rsidTr="00DD453E">
        <w:trPr>
          <w:trHeight w:val="300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4" w:rsidRPr="004D15DD" w:rsidRDefault="001F3F94" w:rsidP="00813B3C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F94" w:rsidRPr="004D15DD" w:rsidRDefault="001F3F94" w:rsidP="00BE2260">
            <w:pPr>
              <w:keepNext/>
              <w:keepLine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5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UNITÁRIO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1F3F94" w:rsidRPr="004D15DD" w:rsidRDefault="001F3F9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</w:tr>
      <w:tr w:rsidR="001F3F94" w:rsidRPr="004D15DD" w:rsidTr="0069615F">
        <w:trPr>
          <w:trHeight w:val="1269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4" w:rsidRPr="004D15DD" w:rsidRDefault="001F3F94" w:rsidP="004A1377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F94" w:rsidRPr="004D15DD" w:rsidRDefault="001F3F94" w:rsidP="001F3F94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Cs/>
                <w:sz w:val="17"/>
                <w:szCs w:val="17"/>
              </w:rPr>
              <w:t>SERV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4" w:rsidRPr="004D15DD" w:rsidRDefault="001F3F94" w:rsidP="00BE2260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Cs/>
                <w:sz w:val="17"/>
                <w:szCs w:val="17"/>
              </w:rPr>
              <w:t>01</w:t>
            </w:r>
          </w:p>
        </w:tc>
        <w:tc>
          <w:tcPr>
            <w:tcW w:w="55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4" w:rsidRPr="004D15DD" w:rsidRDefault="001F3F94" w:rsidP="00BE2260">
            <w:pPr>
              <w:keepLines/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sz w:val="22"/>
                <w:szCs w:val="22"/>
              </w:rPr>
              <w:t>PRESTAÇÃO DE SERVIÇOS DE SONORIZAÇÃO, ÁUDIO, VÍDEO, INFORMÁTICA E FILMAGEM; PARA GRAVAÇÃO DE PROVAS DIDÁTICAS DE PROCESSOS SELETIVOS SIMPLIFICADOS</w:t>
            </w:r>
            <w:r w:rsidR="007E2C90" w:rsidRPr="004D15DD">
              <w:rPr>
                <w:rFonts w:ascii="Arial" w:hAnsi="Arial" w:cs="Arial"/>
                <w:b/>
                <w:sz w:val="22"/>
                <w:szCs w:val="22"/>
              </w:rPr>
              <w:t xml:space="preserve"> E GRAVAÇÃO DO</w:t>
            </w:r>
            <w:r w:rsidR="007E2C90" w:rsidRPr="004D1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SORTEIO PÚBLICO DE SELEÇÃO DE CANDIDATOS PARA INGRESSAR</w:t>
            </w:r>
            <w:r w:rsidR="00C3701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N</w:t>
            </w:r>
            <w:r w:rsidRPr="004D15DD">
              <w:rPr>
                <w:rFonts w:ascii="Arial" w:hAnsi="Arial" w:cs="Arial"/>
                <w:b/>
                <w:sz w:val="22"/>
                <w:szCs w:val="22"/>
              </w:rPr>
              <w:t xml:space="preserve">A ESCOLA DE EDUCAÇÃO BÁSICA DA UNIVERSIDADE FEDERAL DE UBERLÂNDIA (ESEBA/UFU), </w:t>
            </w: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COMPOSTO POR:</w:t>
            </w:r>
          </w:p>
          <w:p w:rsidR="007E2C90" w:rsidRPr="004D15DD" w:rsidRDefault="007E2C90" w:rsidP="00BE2260">
            <w:pPr>
              <w:keepLines/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1F3F94" w:rsidRPr="004D15DD" w:rsidRDefault="007E2C90" w:rsidP="00FE1D3F">
            <w:pPr>
              <w:pStyle w:val="PargrafodaLista"/>
              <w:keepLines/>
              <w:numPr>
                <w:ilvl w:val="0"/>
                <w:numId w:val="8"/>
              </w:numPr>
              <w:spacing w:before="120" w:after="24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GRAVAÇÃO DE PROVAS DIDÁTICAS:</w:t>
            </w:r>
          </w:p>
          <w:p w:rsidR="001F3F94" w:rsidRPr="004D15DD" w:rsidRDefault="001F3F94" w:rsidP="00C70F84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 xml:space="preserve">SERVIÇO DE LOCAÇÃO, POR </w:t>
            </w:r>
            <w:r w:rsidR="00267DED" w:rsidRPr="004D15DD">
              <w:rPr>
                <w:rFonts w:ascii="Arial" w:hAnsi="Arial" w:cs="Arial"/>
                <w:sz w:val="22"/>
                <w:szCs w:val="22"/>
              </w:rPr>
              <w:t>2</w:t>
            </w:r>
            <w:r w:rsidR="00A971F3">
              <w:rPr>
                <w:rFonts w:ascii="Arial" w:hAnsi="Arial" w:cs="Arial"/>
                <w:sz w:val="22"/>
                <w:szCs w:val="22"/>
              </w:rPr>
              <w:t>0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 DIAS (</w:t>
            </w:r>
            <w:r w:rsidR="00267DED" w:rsidRPr="004D15DD">
              <w:rPr>
                <w:rFonts w:ascii="Arial" w:hAnsi="Arial" w:cs="Arial"/>
                <w:sz w:val="22"/>
                <w:szCs w:val="22"/>
              </w:rPr>
              <w:t xml:space="preserve">VINTE </w:t>
            </w:r>
            <w:r w:rsidRPr="004D15DD">
              <w:rPr>
                <w:rFonts w:ascii="Arial" w:hAnsi="Arial" w:cs="Arial"/>
                <w:sz w:val="22"/>
                <w:szCs w:val="22"/>
              </w:rPr>
              <w:t>DIÁRIAS), DE EQUIPAMENTOS E GRAVAÇÃO DE ÁUDIO DE PROVAS DIDÁTICAS DE PROCESSOS SELETIVOS SIMPLIFICADOS DA ESEBA, DEVE ESTAR INCLUSO ASSISTENCIA DE UM PROFISSIONAL OPER</w:t>
            </w:r>
            <w:r w:rsidR="00267DED" w:rsidRPr="004D15DD">
              <w:rPr>
                <w:rFonts w:ascii="Arial" w:hAnsi="Arial" w:cs="Arial"/>
                <w:sz w:val="22"/>
                <w:szCs w:val="22"/>
              </w:rPr>
              <w:t>ADOR DURANTE TODAS AS GRAVAÇÕES</w:t>
            </w:r>
            <w:r w:rsidR="00041FB2" w:rsidRPr="004D15DD">
              <w:rPr>
                <w:rFonts w:ascii="Arial" w:hAnsi="Arial" w:cs="Arial"/>
                <w:sz w:val="22"/>
                <w:szCs w:val="22"/>
              </w:rPr>
              <w:t xml:space="preserve"> E DE UM CINEGRAFISTA PROFISSIONAL</w:t>
            </w:r>
            <w:r w:rsidR="00267DED" w:rsidRPr="004D15DD">
              <w:rPr>
                <w:rFonts w:ascii="Arial" w:hAnsi="Arial" w:cs="Arial"/>
                <w:sz w:val="22"/>
                <w:szCs w:val="22"/>
              </w:rPr>
              <w:t>;</w:t>
            </w:r>
          </w:p>
          <w:p w:rsidR="001F3F94" w:rsidRPr="004D15DD" w:rsidRDefault="001F3F94" w:rsidP="00C70F84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 xml:space="preserve">CONSTITUIÇÃO DO KIT DE EQUIPAMENTOS: </w:t>
            </w:r>
            <w:r w:rsidR="00041FB2" w:rsidRPr="004D15DD">
              <w:rPr>
                <w:rFonts w:ascii="Arial" w:hAnsi="Arial" w:cs="Arial"/>
                <w:sz w:val="22"/>
                <w:szCs w:val="22"/>
              </w:rPr>
              <w:t xml:space="preserve">01 FILMADORA HD COM TODOS OS ACESSÓRIOS; 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01 PROJETOR DE </w:t>
            </w:r>
            <w:r w:rsidR="00041FB2" w:rsidRPr="004D15DD">
              <w:rPr>
                <w:rFonts w:ascii="Arial" w:hAnsi="Arial" w:cs="Arial"/>
                <w:sz w:val="22"/>
                <w:szCs w:val="22"/>
              </w:rPr>
              <w:t>3500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 LUMENS, 02 NOTEBOOKS COM SOFTWARE PARA GRAVAÇÃO (GRAVANDO SIMULTANEAMENTE), 02 MICROFONES OVER DE ALTA CAPTAÇÃO, 01 MESA DE SOM COM SEIS CANAIS, 01 CAIXA DE SOM AMPLIFICADA</w:t>
            </w:r>
            <w:r w:rsidR="00041FB2" w:rsidRPr="004D15DD">
              <w:rPr>
                <w:rFonts w:ascii="Arial" w:hAnsi="Arial" w:cs="Arial"/>
                <w:sz w:val="22"/>
                <w:szCs w:val="22"/>
              </w:rPr>
              <w:t>; 01 NOTEBOOK I 5 PARA APRESENTAÇÃO DE SLIDES E 04 MÍDIAS DE DVD VIRGEM PARA GRAVAÇÃO</w:t>
            </w:r>
            <w:r w:rsidRPr="004D15D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F3F94" w:rsidRPr="004D15DD" w:rsidRDefault="001F3F94" w:rsidP="00C70F84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Cs/>
                <w:sz w:val="22"/>
                <w:szCs w:val="22"/>
              </w:rPr>
              <w:t xml:space="preserve">DEVE SER ENTREGUE 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CÓPIA REAL EM </w:t>
            </w:r>
            <w:r w:rsidR="00041FB2" w:rsidRPr="004D15DD">
              <w:rPr>
                <w:rFonts w:ascii="Arial" w:hAnsi="Arial" w:cs="Arial"/>
                <w:sz w:val="22"/>
                <w:szCs w:val="22"/>
              </w:rPr>
              <w:t>DVD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 DO MATERIAL BRUTO, SEM CORTES </w:t>
            </w:r>
            <w:r w:rsidRPr="004D15DD">
              <w:rPr>
                <w:rFonts w:ascii="Arial" w:hAnsi="Arial" w:cs="Arial"/>
                <w:sz w:val="22"/>
                <w:szCs w:val="22"/>
              </w:rPr>
              <w:lastRenderedPageBreak/>
              <w:t>(SEPARADOS EM PASTAS POR CANDIDATO);</w:t>
            </w:r>
          </w:p>
          <w:p w:rsidR="007E2C90" w:rsidRPr="004D15DD" w:rsidRDefault="007E2C90" w:rsidP="007E2C90">
            <w:pPr>
              <w:pStyle w:val="PargrafodaLista"/>
              <w:keepNext/>
              <w:keepLines/>
              <w:numPr>
                <w:ilvl w:val="0"/>
                <w:numId w:val="8"/>
              </w:numPr>
              <w:spacing w:before="240"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GRAVAÇÃO DE </w:t>
            </w:r>
            <w:r w:rsidR="00406E10"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SORTEIO PÚBLICO</w:t>
            </w: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:rsidR="007E2C90" w:rsidRPr="004D15DD" w:rsidRDefault="007E2C90" w:rsidP="007E2C90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Cs/>
                <w:sz w:val="22"/>
                <w:szCs w:val="22"/>
              </w:rPr>
              <w:t>SERVIÇO DE LOCAÇÃO DE EQUIPAMENTOS DE SONORIZAÇÃO, ÁUDIO, VÍDEO, INFORMÁTICA E FILMAGEM E GRAVAÇÃO DE SORTEIO PÚBLICO PARA SELEÇÃO DE CANDIDATOS PARA INGRESSAR NA ESEBA NO ANO LETIVO DE 201</w:t>
            </w:r>
            <w:r w:rsidR="00C37014">
              <w:rPr>
                <w:rFonts w:ascii="Arial" w:hAnsi="Arial" w:cs="Arial"/>
                <w:bCs/>
                <w:sz w:val="22"/>
                <w:szCs w:val="22"/>
              </w:rPr>
              <w:t>6</w:t>
            </w:r>
            <w:r w:rsidRPr="004D15DD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r w:rsidRPr="004D15DD">
              <w:rPr>
                <w:rFonts w:ascii="Arial" w:hAnsi="Arial" w:cs="Arial"/>
                <w:sz w:val="22"/>
                <w:szCs w:val="22"/>
              </w:rPr>
              <w:t>DEVE ESTAR INCLUSO ASSISTENCIA DE UM PROFISSIONAL OPERADOR E DE DOIS CINEGRAFISTAS DURANTE TODOPERÍODO DO EVENTO;</w:t>
            </w:r>
          </w:p>
          <w:p w:rsidR="007E2C90" w:rsidRPr="004D15DD" w:rsidRDefault="007E2C90" w:rsidP="007E2C90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CONSTITUIÇÃO DO KIT DE EQUIPAMENTOS: 01 PROJETOR DE 5000 LÚMENS, 01 TELÃO DE 150" POLEGADAS, 02 NOTEBOOKS I5, 02 FILMADORAS HD ALTA DEFINIÇÃO, 01 TRANSMISSÃO SIMULTÂNEA P/TELÃO, MESA DE CORTE, 01 MATRIZ COM ANTECIPADOR DE IMAGENS (ANTECIPADOR DE VÍDEO), 01 CONVERSOR DE SINAL;</w:t>
            </w:r>
          </w:p>
          <w:p w:rsidR="007E2C90" w:rsidRPr="004D15DD" w:rsidRDefault="007E2C90" w:rsidP="007E2C90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DEVE SER ENTREGUE 2 CÓPIAS EM DVD (EDIÇÃO E PRODUÇÃO DO VÍDEO) COM A GRAVAÇÃO DE TODO EVENTO NA ÍNTEGRA.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4" w:rsidRPr="004D15DD" w:rsidRDefault="00C16526" w:rsidP="00BE2260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lastRenderedPageBreak/>
              <w:t>36.783,33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F94" w:rsidRPr="004D15DD" w:rsidRDefault="00C16526" w:rsidP="00BE2260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  <w:r>
              <w:rPr>
                <w:rFonts w:ascii="Arial" w:hAnsi="Arial" w:cs="Arial"/>
                <w:bCs/>
                <w:sz w:val="17"/>
                <w:szCs w:val="17"/>
              </w:rPr>
              <w:t>36.783,33</w:t>
            </w:r>
          </w:p>
        </w:tc>
      </w:tr>
    </w:tbl>
    <w:p w:rsidR="00C70F84" w:rsidRPr="004D15DD" w:rsidRDefault="00C70F84" w:rsidP="00C70F84">
      <w:pPr>
        <w:tabs>
          <w:tab w:val="left" w:pos="1771"/>
          <w:tab w:val="left" w:pos="5685"/>
          <w:tab w:val="left" w:pos="7165"/>
        </w:tabs>
        <w:ind w:left="1063"/>
        <w:rPr>
          <w:rFonts w:ascii="Arial" w:hAnsi="Arial" w:cs="Arial"/>
          <w:b/>
          <w:bCs/>
          <w:sz w:val="18"/>
          <w:szCs w:val="18"/>
        </w:rPr>
      </w:pPr>
      <w:r w:rsidRPr="004D15DD">
        <w:rPr>
          <w:rFonts w:ascii="Arial" w:hAnsi="Arial" w:cs="Arial"/>
          <w:b/>
          <w:bCs/>
          <w:sz w:val="18"/>
          <w:szCs w:val="18"/>
        </w:rPr>
        <w:lastRenderedPageBreak/>
        <w:tab/>
      </w:r>
      <w:r w:rsidRPr="004D15DD">
        <w:rPr>
          <w:rFonts w:ascii="Arial" w:hAnsi="Arial" w:cs="Arial"/>
          <w:b/>
          <w:bCs/>
          <w:sz w:val="18"/>
          <w:szCs w:val="18"/>
        </w:rPr>
        <w:tab/>
      </w:r>
      <w:r w:rsidRPr="004D15DD">
        <w:rPr>
          <w:rFonts w:ascii="Arial" w:hAnsi="Arial" w:cs="Arial"/>
          <w:b/>
          <w:bCs/>
          <w:sz w:val="18"/>
          <w:szCs w:val="18"/>
        </w:rPr>
        <w:tab/>
      </w:r>
    </w:p>
    <w:p w:rsidR="00C70F84" w:rsidRPr="004D15DD" w:rsidRDefault="00C70F84" w:rsidP="00C70F84">
      <w:pPr>
        <w:tabs>
          <w:tab w:val="left" w:pos="1771"/>
          <w:tab w:val="left" w:pos="7312"/>
          <w:tab w:val="left" w:pos="8423"/>
        </w:tabs>
        <w:ind w:left="1063"/>
        <w:rPr>
          <w:rFonts w:ascii="Arial" w:hAnsi="Arial" w:cs="Arial"/>
          <w:b/>
          <w:bCs/>
          <w:sz w:val="17"/>
          <w:szCs w:val="17"/>
        </w:rPr>
      </w:pPr>
      <w:r w:rsidRPr="004D15DD">
        <w:rPr>
          <w:rFonts w:ascii="Arial" w:hAnsi="Arial" w:cs="Arial"/>
          <w:b/>
          <w:bCs/>
          <w:sz w:val="17"/>
          <w:szCs w:val="17"/>
        </w:rPr>
        <w:tab/>
      </w:r>
      <w:r w:rsidRPr="004D15DD">
        <w:rPr>
          <w:rFonts w:ascii="Arial" w:hAnsi="Arial" w:cs="Arial"/>
          <w:b/>
          <w:bCs/>
          <w:sz w:val="17"/>
          <w:szCs w:val="17"/>
        </w:rPr>
        <w:tab/>
      </w:r>
      <w:r w:rsidRPr="004D15DD">
        <w:rPr>
          <w:rFonts w:ascii="Arial" w:hAnsi="Arial" w:cs="Arial"/>
          <w:b/>
          <w:bCs/>
          <w:sz w:val="17"/>
          <w:szCs w:val="17"/>
        </w:rPr>
        <w:tab/>
      </w:r>
    </w:p>
    <w:p w:rsidR="00C70F84" w:rsidRPr="00C16526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C16526">
        <w:rPr>
          <w:rFonts w:ascii="Arial" w:hAnsi="Arial" w:cs="Arial"/>
          <w:szCs w:val="24"/>
        </w:rPr>
        <w:t xml:space="preserve">Conforme Tabela acima, temos o seguinte valor global de referência: </w:t>
      </w:r>
      <w:r w:rsidRPr="00C16526">
        <w:rPr>
          <w:rFonts w:ascii="Arial" w:hAnsi="Arial" w:cs="Arial"/>
          <w:b/>
          <w:szCs w:val="24"/>
        </w:rPr>
        <w:t xml:space="preserve">R$ </w:t>
      </w:r>
      <w:r w:rsidR="00964EB6" w:rsidRPr="00C16526">
        <w:rPr>
          <w:rFonts w:ascii="Arial" w:hAnsi="Arial" w:cs="Arial"/>
          <w:b/>
          <w:szCs w:val="24"/>
        </w:rPr>
        <w:t>36.783,33</w:t>
      </w:r>
      <w:r w:rsidRPr="00C16526">
        <w:rPr>
          <w:rFonts w:ascii="Arial" w:hAnsi="Arial" w:cs="Arial"/>
          <w:b/>
          <w:szCs w:val="24"/>
        </w:rPr>
        <w:t xml:space="preserve"> (</w:t>
      </w:r>
      <w:r w:rsidR="00DD748E" w:rsidRPr="00C16526">
        <w:rPr>
          <w:rFonts w:ascii="Arial" w:hAnsi="Arial" w:cs="Arial"/>
          <w:b/>
          <w:szCs w:val="24"/>
        </w:rPr>
        <w:t xml:space="preserve">Trinta e </w:t>
      </w:r>
      <w:r w:rsidR="00964EB6" w:rsidRPr="00C16526">
        <w:rPr>
          <w:rFonts w:ascii="Arial" w:hAnsi="Arial" w:cs="Arial"/>
          <w:b/>
          <w:szCs w:val="24"/>
        </w:rPr>
        <w:t>seis</w:t>
      </w:r>
      <w:r w:rsidRPr="00C16526">
        <w:rPr>
          <w:rFonts w:ascii="Arial" w:hAnsi="Arial" w:cs="Arial"/>
          <w:b/>
          <w:szCs w:val="24"/>
        </w:rPr>
        <w:t xml:space="preserve"> mil </w:t>
      </w:r>
      <w:r w:rsidR="00964EB6" w:rsidRPr="00C16526">
        <w:rPr>
          <w:rFonts w:ascii="Arial" w:hAnsi="Arial" w:cs="Arial"/>
          <w:b/>
          <w:szCs w:val="24"/>
        </w:rPr>
        <w:t>setecentos e</w:t>
      </w:r>
      <w:r w:rsidRPr="00C16526">
        <w:rPr>
          <w:rFonts w:ascii="Arial" w:hAnsi="Arial" w:cs="Arial"/>
          <w:b/>
          <w:szCs w:val="24"/>
        </w:rPr>
        <w:t xml:space="preserve"> oitenta e </w:t>
      </w:r>
      <w:r w:rsidR="00964EB6" w:rsidRPr="00C16526">
        <w:rPr>
          <w:rFonts w:ascii="Arial" w:hAnsi="Arial" w:cs="Arial"/>
          <w:b/>
          <w:szCs w:val="24"/>
        </w:rPr>
        <w:t>trê</w:t>
      </w:r>
      <w:r w:rsidR="00DD748E" w:rsidRPr="00C16526">
        <w:rPr>
          <w:rFonts w:ascii="Arial" w:hAnsi="Arial" w:cs="Arial"/>
          <w:b/>
          <w:szCs w:val="24"/>
        </w:rPr>
        <w:t>s</w:t>
      </w:r>
      <w:r w:rsidRPr="00C16526">
        <w:rPr>
          <w:rFonts w:ascii="Arial" w:hAnsi="Arial" w:cs="Arial"/>
          <w:b/>
          <w:szCs w:val="24"/>
        </w:rPr>
        <w:t xml:space="preserve"> reais, </w:t>
      </w:r>
      <w:r w:rsidR="00964EB6" w:rsidRPr="00C16526">
        <w:rPr>
          <w:rFonts w:ascii="Arial" w:hAnsi="Arial" w:cs="Arial"/>
          <w:b/>
          <w:szCs w:val="24"/>
        </w:rPr>
        <w:t>trinta e três</w:t>
      </w:r>
      <w:r w:rsidRPr="00C16526">
        <w:rPr>
          <w:rFonts w:ascii="Arial" w:hAnsi="Arial" w:cs="Arial"/>
          <w:b/>
          <w:szCs w:val="24"/>
        </w:rPr>
        <w:t xml:space="preserve"> centavos).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Next/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FORMA DE APRESENTAÇÃO DA PROPOSTA</w:t>
      </w:r>
    </w:p>
    <w:p w:rsidR="00C70F84" w:rsidRPr="004D15DD" w:rsidRDefault="00C70F84" w:rsidP="00C70F84">
      <w:pPr>
        <w:keepNext/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 licitante deverá formular e apresentar Proposta de Preço de acordo com as especificações constantes no modelo disponibilizado neste Projeto.</w:t>
      </w:r>
    </w:p>
    <w:p w:rsidR="00C70F84" w:rsidRPr="004D15DD" w:rsidRDefault="00C70F84" w:rsidP="00C70F84">
      <w:pPr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 critério de julgamento será o</w:t>
      </w:r>
      <w:r w:rsidRPr="004D15DD">
        <w:rPr>
          <w:rFonts w:ascii="Arial" w:hAnsi="Arial" w:cs="Arial"/>
          <w:b/>
          <w:szCs w:val="24"/>
        </w:rPr>
        <w:t xml:space="preserve"> MENOR PREÇO GLOBAL </w:t>
      </w:r>
      <w:r w:rsidRPr="004D15DD">
        <w:rPr>
          <w:rFonts w:ascii="Arial" w:hAnsi="Arial" w:cs="Arial"/>
          <w:szCs w:val="24"/>
        </w:rPr>
        <w:t>conforme Tabela acima, devendo a Licitante compor a Tabela final, considerando o mesmo percentual de diferença entre o valor referencial e o ofertado.</w:t>
      </w:r>
    </w:p>
    <w:p w:rsidR="00C70F84" w:rsidRPr="004D15DD" w:rsidRDefault="00C70F84" w:rsidP="00C70F84">
      <w:pPr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lastRenderedPageBreak/>
        <w:t>PRESTAÇÃO DE CONTAS E FORMA DE PAGAMENTO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A </w:t>
      </w:r>
      <w:r w:rsidRPr="004D15DD">
        <w:rPr>
          <w:rFonts w:ascii="Arial" w:hAnsi="Arial" w:cs="Arial"/>
          <w:b/>
          <w:szCs w:val="24"/>
        </w:rPr>
        <w:t>Licitante vencedora</w:t>
      </w:r>
      <w:r w:rsidRPr="004D15DD">
        <w:rPr>
          <w:rFonts w:ascii="Arial" w:hAnsi="Arial" w:cs="Arial"/>
          <w:szCs w:val="24"/>
        </w:rPr>
        <w:t xml:space="preserve"> deverá apresentar uma fatura ou nota fiscal única correspondente aos serviços realizados, sendo entregue ao término dos serviços na Secretaria da Diretoria da Eseba – Sala 1N340, no Campus Educação Física para Wanessa Luiza;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O pagamento será efetuado, após a conclusão dos serviços, no prazo de 8 (oito) dias úteis, contados da data de atestamento do documento fiscal, desde que atendida todas as obrigações previstas no Edital e seus anexos, mediante crédito em conta bancária da </w:t>
      </w:r>
      <w:r w:rsidRPr="004D15DD">
        <w:rPr>
          <w:rFonts w:ascii="Arial" w:hAnsi="Arial" w:cs="Arial"/>
          <w:b/>
          <w:szCs w:val="24"/>
        </w:rPr>
        <w:t>Licitante Vencedora</w:t>
      </w:r>
      <w:r w:rsidRPr="004D15DD">
        <w:rPr>
          <w:rFonts w:ascii="Arial" w:hAnsi="Arial" w:cs="Arial"/>
          <w:szCs w:val="24"/>
        </w:rPr>
        <w:t>, através do Banco do Brasil S/A.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QUALIDADE DOS SERVIÇOS E OUTROS ACOMPANHAMENTOS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Os procedimentos de fiscalização e de gestão da qualidade do serviço serão efetuados pela </w:t>
      </w:r>
      <w:r w:rsidRPr="004D15DD">
        <w:rPr>
          <w:rFonts w:ascii="Arial" w:hAnsi="Arial" w:cs="Arial"/>
          <w:b/>
          <w:szCs w:val="24"/>
        </w:rPr>
        <w:t>Eseba</w:t>
      </w:r>
      <w:r w:rsidRPr="004D15DD">
        <w:rPr>
          <w:rFonts w:ascii="Arial" w:hAnsi="Arial" w:cs="Arial"/>
          <w:szCs w:val="24"/>
        </w:rPr>
        <w:t>.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VISITA TÉCNICA OU DISPENSA DE VISITA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É recomendada </w:t>
      </w:r>
      <w:r w:rsidR="00F97883" w:rsidRPr="004D15DD">
        <w:rPr>
          <w:rFonts w:ascii="Arial" w:hAnsi="Arial" w:cs="Arial"/>
          <w:szCs w:val="24"/>
        </w:rPr>
        <w:t>a</w:t>
      </w:r>
      <w:r w:rsidRPr="004D15DD">
        <w:rPr>
          <w:rFonts w:ascii="Arial" w:hAnsi="Arial" w:cs="Arial"/>
          <w:szCs w:val="24"/>
        </w:rPr>
        <w:t>s Licitantes a visita e vistoria aos locais de execução dos serviços, executando todos os levantamentos necessários ao desenvolvimento de seus trabalhos, de modo a não incorrer em omissões, as quais não poderão ser alegadas em favor de eventuais pretensões de acréscimo de preços.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</w:rPr>
      </w:pPr>
      <w:r w:rsidRPr="004D15DD">
        <w:rPr>
          <w:rFonts w:ascii="Arial" w:hAnsi="Arial" w:cs="Arial"/>
          <w:szCs w:val="24"/>
        </w:rPr>
        <w:t>A Instituição fornecerá, em nome da licitante, Atestado de Visita e Vistoria Técnica, atestando</w:t>
      </w:r>
      <w:r w:rsidRPr="004D15DD">
        <w:rPr>
          <w:rFonts w:ascii="Arial" w:hAnsi="Arial" w:cs="Arial"/>
        </w:rPr>
        <w:t xml:space="preserve"> textualmente que;</w:t>
      </w:r>
    </w:p>
    <w:p w:rsidR="00C70F84" w:rsidRPr="004D15DD" w:rsidRDefault="00C70F84" w:rsidP="00C70F84">
      <w:pPr>
        <w:keepLines/>
        <w:numPr>
          <w:ilvl w:val="2"/>
          <w:numId w:val="1"/>
        </w:numPr>
        <w:tabs>
          <w:tab w:val="clear" w:pos="2381"/>
        </w:tabs>
        <w:spacing w:before="120"/>
        <w:ind w:left="1418" w:hanging="425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Que a Licitante, vistoriou os locais onde serão executados os serviços e tomou conhecimento de todas as informações, peculiaridades e condições para cumprimentos das obrigações assumidas relacionadas ao objeto desta licitação;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Caso a interessada opte por não realizar a visita /vistoria no(s) local(is), firmará declaração na qual dispense a necessidade de visita/vistoria assumindo todo e qualquer risco por sua decisão e se comprometendo a prestar fielmente o serviço do presente Projeto;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</w:rPr>
        <w:t>A licitante interessada poderá visitar e vistoriar os locais onde serão executados os serviços, em companhia de servidor(a) da Eseba/UFU, até 3 (três) dias úteis anterior ao pregão, com o objetivo de se inteirar das condições da área e especificidades do local onde serão realizados os serviços, mediante prévio agendamento, em horário comercial,  na  secretaria da direção ESEBA/UFU, pelo fone (34)3218.2932, com Srª Wanessa</w:t>
      </w:r>
      <w:r w:rsidRPr="004D15DD">
        <w:rPr>
          <w:rFonts w:ascii="Arial" w:hAnsi="Arial" w:cs="Arial"/>
          <w:szCs w:val="24"/>
        </w:rPr>
        <w:t>. A visita ocorrerá no horário de 8h00min as 11h00min e 14h00min as 17h00min de segunda a sexta-feira, em dias úteis;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lastRenderedPageBreak/>
        <w:t>Para agendar a visita e vistoria técnica a empresa deverá indicar um responsável técnico, razão social da empresa e CNPJ.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A apresentação do Atestado de visita/vistoria ou declaração de dispensa de vistoria, conforme modelo disponibilizado neste Projeto Básico será obrigatório na fase de habilitação do certame;</w:t>
      </w:r>
    </w:p>
    <w:p w:rsidR="00C70F84" w:rsidRPr="004D15DD" w:rsidRDefault="00C70F84" w:rsidP="00C70F84">
      <w:pPr>
        <w:keepLines/>
        <w:numPr>
          <w:ilvl w:val="1"/>
          <w:numId w:val="1"/>
        </w:numPr>
        <w:tabs>
          <w:tab w:val="clear" w:pos="1418"/>
        </w:tabs>
        <w:spacing w:before="120"/>
        <w:ind w:left="993" w:hanging="596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Toda e qualquer despesa com a visita e vistoria, incluindo locomoção, ocorrerão por conta da Licitante interessada.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pStyle w:val="Corpodetexto2"/>
        <w:keepLines/>
        <w:numPr>
          <w:ilvl w:val="0"/>
          <w:numId w:val="1"/>
        </w:numPr>
        <w:tabs>
          <w:tab w:val="clear" w:pos="0"/>
          <w:tab w:val="num" w:pos="397"/>
        </w:tabs>
        <w:spacing w:before="120"/>
        <w:ind w:left="397" w:hanging="397"/>
        <w:jc w:val="both"/>
        <w:rPr>
          <w:rFonts w:ascii="Arial" w:hAnsi="Arial" w:cs="Arial"/>
          <w:color w:val="auto"/>
          <w:szCs w:val="24"/>
        </w:rPr>
      </w:pPr>
      <w:r w:rsidRPr="004D15DD">
        <w:rPr>
          <w:rFonts w:ascii="Arial" w:hAnsi="Arial" w:cs="Arial"/>
          <w:color w:val="auto"/>
          <w:szCs w:val="24"/>
        </w:rPr>
        <w:t>DO REAJUSTE</w:t>
      </w:r>
    </w:p>
    <w:p w:rsidR="00C70F84" w:rsidRPr="004D15DD" w:rsidRDefault="00C70F84" w:rsidP="00C70F84">
      <w:pPr>
        <w:keepLines/>
        <w:spacing w:before="120" w:after="240"/>
        <w:ind w:left="397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>O preço contratado será fixo e irreajustável.</w:t>
      </w:r>
    </w:p>
    <w:p w:rsidR="00C70F84" w:rsidRPr="004D15DD" w:rsidRDefault="00C70F84" w:rsidP="00C70F84">
      <w:pPr>
        <w:pStyle w:val="PargrafodaLista"/>
        <w:keepLines/>
        <w:widowControl w:val="0"/>
        <w:numPr>
          <w:ilvl w:val="0"/>
          <w:numId w:val="4"/>
        </w:numPr>
        <w:spacing w:before="120"/>
        <w:contextualSpacing w:val="0"/>
        <w:jc w:val="both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RESPONSÁVEL POR ESTE PROJETO</w:t>
      </w:r>
    </w:p>
    <w:p w:rsidR="00C70F84" w:rsidRPr="004D15DD" w:rsidRDefault="00C70F84" w:rsidP="00C70F84">
      <w:pPr>
        <w:pStyle w:val="PargrafodaLista"/>
        <w:keepLines/>
        <w:widowControl w:val="0"/>
        <w:numPr>
          <w:ilvl w:val="1"/>
          <w:numId w:val="4"/>
        </w:numPr>
        <w:tabs>
          <w:tab w:val="clear" w:pos="1418"/>
          <w:tab w:val="num" w:pos="851"/>
        </w:tabs>
        <w:spacing w:before="120"/>
        <w:ind w:left="851" w:hanging="851"/>
        <w:contextualSpacing w:val="0"/>
        <w:jc w:val="both"/>
        <w:rPr>
          <w:rFonts w:ascii="Arial" w:hAnsi="Arial" w:cs="Arial"/>
        </w:rPr>
      </w:pPr>
      <w:r w:rsidRPr="004D15DD">
        <w:rPr>
          <w:rFonts w:ascii="Arial" w:hAnsi="Arial" w:cs="Arial"/>
          <w:szCs w:val="24"/>
        </w:rPr>
        <w:t>Escola de Educação Básica, Diretora SrªElizabet Rezende de Faria, Portaria 1586 de 28/12/2011.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005478" w:rsidRPr="004D15DD" w:rsidRDefault="00005478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D15DD">
        <w:rPr>
          <w:b/>
        </w:rPr>
        <w:lastRenderedPageBreak/>
        <w:t>ANEXO I</w:t>
      </w: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</w:pPr>
    </w:p>
    <w:p w:rsidR="00C70F84" w:rsidRPr="004D15DD" w:rsidRDefault="00C70F84" w:rsidP="00C70F84">
      <w:pPr>
        <w:pStyle w:val="Ttulo5"/>
        <w:keepLines/>
        <w:spacing w:before="120" w:after="0"/>
        <w:jc w:val="center"/>
        <w:rPr>
          <w:iCs w:val="0"/>
          <w:sz w:val="24"/>
          <w:szCs w:val="24"/>
        </w:rPr>
      </w:pPr>
      <w:r w:rsidRPr="004D15DD">
        <w:rPr>
          <w:iCs w:val="0"/>
          <w:sz w:val="24"/>
          <w:szCs w:val="24"/>
        </w:rPr>
        <w:t>ATESTADO DE VISITA E VISTORIA</w:t>
      </w:r>
    </w:p>
    <w:p w:rsidR="00C70F84" w:rsidRPr="004D15DD" w:rsidRDefault="00C70F84" w:rsidP="00C70F84">
      <w:pPr>
        <w:pStyle w:val="Ttulo5"/>
        <w:keepLines/>
        <w:spacing w:before="120" w:after="0"/>
        <w:jc w:val="center"/>
        <w:rPr>
          <w:sz w:val="24"/>
          <w:szCs w:val="24"/>
        </w:rPr>
      </w:pPr>
    </w:p>
    <w:p w:rsidR="00C70F84" w:rsidRPr="004D15DD" w:rsidRDefault="00C70F84" w:rsidP="00C70F84">
      <w:pPr>
        <w:keepNext/>
        <w:keepLines/>
        <w:spacing w:before="120"/>
      </w:pPr>
      <w:r w:rsidRPr="004D15DD">
        <w:t> </w:t>
      </w: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  <w:rPr>
          <w:b/>
        </w:rPr>
      </w:pPr>
      <w:r w:rsidRPr="004D15DD">
        <w:t xml:space="preserve">Atesto para os devidos fins, que o Sr(ª) </w:t>
      </w:r>
      <w:r w:rsidRPr="004D15DD">
        <w:rPr>
          <w:noProof/>
        </w:rPr>
        <w:t xml:space="preserve">___________________________  </w:t>
      </w:r>
      <w:r w:rsidRPr="004D15DD">
        <w:t xml:space="preserve">representante da Empresa </w:t>
      </w:r>
      <w:r w:rsidRPr="004D15DD">
        <w:rPr>
          <w:u w:val="single"/>
        </w:rPr>
        <w:t xml:space="preserve">(NOME DA EMPRESA CONTRATADA) </w:t>
      </w:r>
      <w:r w:rsidRPr="004D15DD">
        <w:t xml:space="preserve">visitou e vistoriou o(s) local(is), onde será(ao) executado(s) os serviços, objeto do Pregão Eletrônico nº </w:t>
      </w:r>
      <w:bookmarkStart w:id="1" w:name="texto512"/>
      <w:r w:rsidRPr="004D15DD">
        <w:rPr>
          <w:noProof/>
        </w:rPr>
        <w:t xml:space="preserve">     </w:t>
      </w:r>
      <w:bookmarkEnd w:id="1"/>
      <w:r w:rsidRPr="004D15DD">
        <w:t>/201</w:t>
      </w:r>
      <w:r w:rsidR="00214E2F">
        <w:t>5</w:t>
      </w:r>
      <w:r w:rsidRPr="004D15DD">
        <w:t>, Processo Administrativo nº.     /201</w:t>
      </w:r>
      <w:r w:rsidR="00214E2F">
        <w:t>5</w:t>
      </w:r>
      <w:r w:rsidRPr="004D15DD">
        <w:t>-</w:t>
      </w:r>
      <w:bookmarkStart w:id="2" w:name="texto310"/>
      <w:r w:rsidRPr="004D15DD">
        <w:rPr>
          <w:noProof/>
        </w:rPr>
        <w:t>1</w:t>
      </w:r>
      <w:bookmarkEnd w:id="2"/>
      <w:r w:rsidR="00214E2F">
        <w:rPr>
          <w:noProof/>
        </w:rPr>
        <w:t>5</w:t>
      </w:r>
      <w:r w:rsidRPr="004D15DD">
        <w:t xml:space="preserve">, em </w:t>
      </w:r>
      <w:r w:rsidRPr="004D15DD">
        <w:rPr>
          <w:noProof/>
        </w:rPr>
        <w:t xml:space="preserve">     </w:t>
      </w:r>
      <w:r w:rsidRPr="004D15DD">
        <w:t xml:space="preserve">de </w:t>
      </w:r>
      <w:r w:rsidRPr="004D15DD">
        <w:rPr>
          <w:noProof/>
        </w:rPr>
        <w:t xml:space="preserve">     </w:t>
      </w:r>
      <w:r w:rsidRPr="004D15DD">
        <w:t>de 201</w:t>
      </w:r>
      <w:r w:rsidR="00214E2F">
        <w:t>5</w:t>
      </w:r>
      <w:r w:rsidRPr="004D15DD">
        <w:t>, tendo tomado conhecimento de todas as informações, peculiaridades e condições para cumprimento das obrigações referente ao objeto da licitação</w:t>
      </w:r>
      <w:r w:rsidRPr="004D15DD">
        <w:rPr>
          <w:b/>
        </w:rPr>
        <w:t>.</w:t>
      </w: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  <w:rPr>
          <w:b/>
        </w:rPr>
      </w:pP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  <w:rPr>
          <w:b/>
        </w:rPr>
      </w:pP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  <w:rPr>
          <w:b/>
        </w:rPr>
      </w:pP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</w:pPr>
    </w:p>
    <w:p w:rsidR="00C70F84" w:rsidRPr="004D15DD" w:rsidRDefault="00C70F84" w:rsidP="00C70F84">
      <w:pPr>
        <w:pStyle w:val="Textoembloco"/>
        <w:keepNext/>
        <w:keepLines/>
        <w:spacing w:before="120"/>
        <w:ind w:left="0" w:firstLine="0"/>
        <w:jc w:val="right"/>
      </w:pPr>
      <w:r w:rsidRPr="004D15DD">
        <w:t> </w:t>
      </w:r>
      <w:r w:rsidRPr="004D15DD">
        <w:tab/>
      </w:r>
      <w:r w:rsidRPr="004D15DD">
        <w:tab/>
      </w:r>
      <w:r w:rsidRPr="004D15DD">
        <w:tab/>
      </w:r>
      <w:r w:rsidRPr="004D15DD">
        <w:tab/>
      </w:r>
    </w:p>
    <w:p w:rsidR="00C70F84" w:rsidRPr="004D15DD" w:rsidRDefault="00C70F84" w:rsidP="00C70F84">
      <w:pPr>
        <w:pStyle w:val="Textoembloco"/>
        <w:keepNext/>
        <w:keepLines/>
        <w:spacing w:before="120"/>
        <w:ind w:left="0" w:firstLine="0"/>
        <w:jc w:val="right"/>
        <w:rPr>
          <w:noProof/>
        </w:rPr>
      </w:pPr>
      <w:r w:rsidRPr="004D15DD">
        <w:t>Uberlândia,</w:t>
      </w:r>
      <w:r w:rsidRPr="004D15DD">
        <w:rPr>
          <w:noProof/>
        </w:rPr>
        <w:t xml:space="preserve">     </w:t>
      </w:r>
      <w:r w:rsidRPr="004D15DD">
        <w:t xml:space="preserve">de </w:t>
      </w:r>
      <w:r w:rsidRPr="004D15DD">
        <w:rPr>
          <w:noProof/>
        </w:rPr>
        <w:t xml:space="preserve">                     </w:t>
      </w:r>
      <w:r w:rsidRPr="004D15DD">
        <w:t>de 201</w:t>
      </w:r>
      <w:r w:rsidR="008F3216">
        <w:t>5</w:t>
      </w:r>
    </w:p>
    <w:p w:rsidR="00C70F84" w:rsidRPr="004D15DD" w:rsidRDefault="00C70F84" w:rsidP="00C70F84">
      <w:pPr>
        <w:pStyle w:val="Corpodetexto"/>
        <w:spacing w:before="120" w:after="0"/>
        <w:jc w:val="right"/>
        <w:rPr>
          <w:noProof/>
        </w:rPr>
      </w:pPr>
    </w:p>
    <w:p w:rsidR="00C70F84" w:rsidRPr="004D15DD" w:rsidRDefault="00C70F84" w:rsidP="00C70F84">
      <w:pPr>
        <w:pStyle w:val="Corpodetexto"/>
        <w:spacing w:before="120" w:after="0"/>
        <w:jc w:val="right"/>
        <w:rPr>
          <w:noProof/>
        </w:rPr>
      </w:pPr>
    </w:p>
    <w:p w:rsidR="00C70F84" w:rsidRPr="004D15DD" w:rsidRDefault="00C70F84" w:rsidP="00C70F84">
      <w:pPr>
        <w:pStyle w:val="Corpodetexto"/>
        <w:spacing w:before="120" w:after="0"/>
        <w:jc w:val="right"/>
        <w:rPr>
          <w:noProof/>
        </w:rPr>
      </w:pPr>
    </w:p>
    <w:p w:rsidR="00C70F84" w:rsidRPr="004D15DD" w:rsidRDefault="00C70F84" w:rsidP="00C70F84">
      <w:pPr>
        <w:pStyle w:val="Corpodetexto"/>
        <w:spacing w:before="120" w:after="0"/>
        <w:jc w:val="right"/>
        <w:rPr>
          <w:noProof/>
        </w:rPr>
      </w:pPr>
    </w:p>
    <w:p w:rsidR="00C70F84" w:rsidRPr="004D15DD" w:rsidRDefault="00C70F84" w:rsidP="00C70F84">
      <w:pPr>
        <w:pStyle w:val="Corpodetexto"/>
        <w:spacing w:before="120" w:after="0"/>
        <w:jc w:val="right"/>
        <w:rPr>
          <w:noProof/>
        </w:rPr>
      </w:pPr>
    </w:p>
    <w:p w:rsidR="00C70F84" w:rsidRPr="004D15DD" w:rsidRDefault="00C70F84" w:rsidP="00C70F84">
      <w:pPr>
        <w:spacing w:before="120"/>
      </w:pPr>
      <w:r w:rsidRPr="004D15DD">
        <w:t> 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12"/>
        <w:gridCol w:w="4308"/>
      </w:tblGrid>
      <w:tr w:rsidR="00C70F84" w:rsidRPr="004D15DD" w:rsidTr="00BE2260">
        <w:trPr>
          <w:trHeight w:val="228"/>
        </w:trPr>
        <w:tc>
          <w:tcPr>
            <w:tcW w:w="4764" w:type="dxa"/>
            <w:hideMark/>
          </w:tcPr>
          <w:p w:rsidR="00C70F84" w:rsidRPr="004D15DD" w:rsidRDefault="00C70F84" w:rsidP="00BE2260">
            <w:pPr>
              <w:spacing w:before="120"/>
            </w:pPr>
            <w:r w:rsidRPr="004D15DD">
              <w:t>________________________________</w:t>
            </w:r>
          </w:p>
        </w:tc>
        <w:tc>
          <w:tcPr>
            <w:tcW w:w="4558" w:type="dxa"/>
            <w:hideMark/>
          </w:tcPr>
          <w:p w:rsidR="00C70F84" w:rsidRPr="004D15DD" w:rsidRDefault="00C70F84" w:rsidP="00BE2260">
            <w:pPr>
              <w:spacing w:before="120"/>
              <w:jc w:val="center"/>
            </w:pPr>
            <w:r w:rsidRPr="004D15DD">
              <w:t>________________________________</w:t>
            </w:r>
          </w:p>
        </w:tc>
      </w:tr>
      <w:tr w:rsidR="00C70F84" w:rsidRPr="004D15DD" w:rsidTr="00BE2260">
        <w:trPr>
          <w:trHeight w:val="921"/>
        </w:trPr>
        <w:tc>
          <w:tcPr>
            <w:tcW w:w="4764" w:type="dxa"/>
            <w:hideMark/>
          </w:tcPr>
          <w:p w:rsidR="00C70F84" w:rsidRPr="004D15DD" w:rsidRDefault="00C70F84" w:rsidP="00BE2260">
            <w:pPr>
              <w:spacing w:before="120"/>
              <w:ind w:right="641"/>
              <w:jc w:val="center"/>
            </w:pPr>
            <w:r w:rsidRPr="004D15DD">
              <w:t>Representante legal da Universidade Federal de Uberlândia</w:t>
            </w:r>
          </w:p>
          <w:p w:rsidR="00C70F84" w:rsidRPr="004D15DD" w:rsidRDefault="00C70F84" w:rsidP="00BE2260">
            <w:pPr>
              <w:spacing w:before="120"/>
              <w:ind w:right="641"/>
              <w:jc w:val="center"/>
            </w:pPr>
          </w:p>
        </w:tc>
        <w:tc>
          <w:tcPr>
            <w:tcW w:w="4558" w:type="dxa"/>
            <w:hideMark/>
          </w:tcPr>
          <w:p w:rsidR="00C70F84" w:rsidRPr="004D15DD" w:rsidRDefault="00C70F84" w:rsidP="00BE2260">
            <w:pPr>
              <w:spacing w:before="120"/>
              <w:ind w:right="641"/>
              <w:jc w:val="center"/>
            </w:pPr>
            <w:r w:rsidRPr="004D15DD">
              <w:t>Representante legal da Empresa</w:t>
            </w:r>
            <w:r w:rsidRPr="004D15DD">
              <w:rPr>
                <w:noProof/>
              </w:rPr>
              <w:t xml:space="preserve">     </w:t>
            </w:r>
          </w:p>
        </w:tc>
      </w:tr>
    </w:tbl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4D15DD">
        <w:br w:type="page"/>
      </w:r>
      <w:r w:rsidRPr="004D15DD">
        <w:rPr>
          <w:b/>
        </w:rPr>
        <w:lastRenderedPageBreak/>
        <w:t>ANEXO II</w:t>
      </w: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</w:pPr>
      <w:r w:rsidRPr="004D15DD">
        <w:rPr>
          <w:rStyle w:val="Forte"/>
        </w:rPr>
        <w:t xml:space="preserve"> DECLARAÇÃO DE DISPENSA DE VISITA/VISTORIA</w:t>
      </w:r>
    </w:p>
    <w:p w:rsidR="00C70F84" w:rsidRPr="004D15DD" w:rsidRDefault="00C70F84" w:rsidP="00C70F84">
      <w:pPr>
        <w:keepNext/>
        <w:keepLines/>
      </w:pPr>
      <w:r w:rsidRPr="004D15DD">
        <w:t> </w:t>
      </w:r>
    </w:p>
    <w:p w:rsidR="00C70F84" w:rsidRPr="004D15DD" w:rsidRDefault="00C70F84" w:rsidP="00C70F84">
      <w:pPr>
        <w:keepNext/>
        <w:keepLines/>
      </w:pPr>
    </w:p>
    <w:p w:rsidR="00C70F84" w:rsidRPr="004D15DD" w:rsidRDefault="00C70F84" w:rsidP="00C70F84">
      <w:pPr>
        <w:keepNext/>
        <w:keepLines/>
      </w:pPr>
    </w:p>
    <w:p w:rsidR="00C70F84" w:rsidRPr="004D15DD" w:rsidRDefault="00C70F84" w:rsidP="00C70F84">
      <w:pPr>
        <w:keepNext/>
        <w:keepLines/>
      </w:pPr>
    </w:p>
    <w:p w:rsidR="00C70F84" w:rsidRPr="004D15DD" w:rsidRDefault="00C70F84" w:rsidP="00C70F84">
      <w:pPr>
        <w:pStyle w:val="Textoembloco"/>
        <w:keepNext/>
        <w:keepLines/>
        <w:spacing w:before="120" w:line="360" w:lineRule="auto"/>
        <w:ind w:left="0" w:firstLine="0"/>
      </w:pPr>
      <w:r w:rsidRPr="004D15DD">
        <w:rPr>
          <w:b/>
        </w:rPr>
        <w:t>(NOME DA EMPRESA E QUALIFICAÇÃO DA MESMA COM C</w:t>
      </w:r>
      <w:r w:rsidRPr="004D15DD">
        <w:rPr>
          <w:b/>
          <w:noProof/>
        </w:rPr>
        <w:t>NPJ, ENDEREÇO, etc)</w:t>
      </w:r>
      <w:r w:rsidRPr="004D15DD">
        <w:t xml:space="preserve">, neste ato representada por </w:t>
      </w:r>
      <w:bookmarkStart w:id="3" w:name="texto493"/>
      <w:r w:rsidRPr="004D15DD">
        <w:rPr>
          <w:b/>
        </w:rPr>
        <w:t>(</w:t>
      </w:r>
      <w:r w:rsidRPr="004D15DD">
        <w:rPr>
          <w:b/>
          <w:noProof/>
        </w:rPr>
        <w:t xml:space="preserve">REPRESENTANTE DA EMPRESA E QUALIFICAÇÃO </w:t>
      </w:r>
      <w:r w:rsidRPr="004D15DD">
        <w:rPr>
          <w:noProof/>
        </w:rPr>
        <w:t>DO</w:t>
      </w:r>
      <w:r w:rsidRPr="004D15DD">
        <w:rPr>
          <w:b/>
          <w:noProof/>
        </w:rPr>
        <w:t xml:space="preserve"> MESMO, CONSTAN</w:t>
      </w:r>
      <w:r w:rsidRPr="004D15DD">
        <w:rPr>
          <w:noProof/>
        </w:rPr>
        <w:t>DO</w:t>
      </w:r>
      <w:r w:rsidRPr="004D15DD">
        <w:rPr>
          <w:b/>
          <w:noProof/>
        </w:rPr>
        <w:t xml:space="preserve"> INCLUSIVE QUAL A FUNÇÃO/CARGO NA EMPRESA),</w:t>
      </w:r>
      <w:bookmarkEnd w:id="3"/>
      <w:r w:rsidRPr="004D15DD">
        <w:rPr>
          <w:b/>
        </w:rPr>
        <w:t xml:space="preserve"> DECLARAMOS</w:t>
      </w:r>
      <w:r w:rsidRPr="004D15DD">
        <w:t xml:space="preserve"> que, </w:t>
      </w:r>
      <w:r w:rsidRPr="004D15DD">
        <w:rPr>
          <w:b/>
        </w:rPr>
        <w:t xml:space="preserve">OPTAMOS </w:t>
      </w:r>
      <w:r w:rsidRPr="004D15DD">
        <w:t>por não realizar a visita/vistoria ao(s) local(is) de instalação do produto, que</w:t>
      </w:r>
      <w:r w:rsidRPr="004D15DD">
        <w:rPr>
          <w:b/>
        </w:rPr>
        <w:t xml:space="preserve"> ASSUMIMOS </w:t>
      </w:r>
      <w:r w:rsidRPr="004D15DD">
        <w:t xml:space="preserve">todo e qualquer risco por esta decisão e </w:t>
      </w:r>
      <w:r w:rsidRPr="004D15DD">
        <w:rPr>
          <w:b/>
        </w:rPr>
        <w:t>NOS COMPROMETEMOS</w:t>
      </w:r>
      <w:r w:rsidRPr="004D15DD">
        <w:t xml:space="preserve"> a prestar fielmente os serviços nos termos do Edital, do Projeto Básico e dos demais anexos que compõem o processo na modalidade Pregão Eletrônico de nº      /201</w:t>
      </w:r>
      <w:r w:rsidR="008F3216">
        <w:t>5</w:t>
      </w:r>
      <w:r w:rsidRPr="004D15DD">
        <w:t>, Processo Administrativo nº 23117.     /201</w:t>
      </w:r>
      <w:r w:rsidR="008F3216">
        <w:t>5</w:t>
      </w:r>
      <w:r w:rsidRPr="004D15DD">
        <w:t xml:space="preserve">-     , em </w:t>
      </w:r>
      <w:r w:rsidRPr="004D15DD">
        <w:rPr>
          <w:noProof/>
        </w:rPr>
        <w:t xml:space="preserve">     </w:t>
      </w:r>
      <w:r w:rsidRPr="004D15DD">
        <w:t xml:space="preserve">de </w:t>
      </w:r>
      <w:r w:rsidRPr="004D15DD">
        <w:rPr>
          <w:noProof/>
        </w:rPr>
        <w:t xml:space="preserve">     </w:t>
      </w:r>
      <w:r w:rsidRPr="004D15DD">
        <w:t>de 201</w:t>
      </w:r>
      <w:r w:rsidR="008F3216">
        <w:t>5</w:t>
      </w:r>
      <w:r w:rsidRPr="004D15DD">
        <w:rPr>
          <w:b/>
        </w:rPr>
        <w:t>.</w:t>
      </w:r>
    </w:p>
    <w:p w:rsidR="00C70F84" w:rsidRPr="004D15DD" w:rsidRDefault="00C70F84" w:rsidP="00C70F84">
      <w:pPr>
        <w:pStyle w:val="Corpodetexto"/>
        <w:spacing w:before="120" w:after="0"/>
      </w:pPr>
      <w:r w:rsidRPr="004D15DD">
        <w:t> </w:t>
      </w:r>
    </w:p>
    <w:p w:rsidR="00C70F84" w:rsidRPr="004D15DD" w:rsidRDefault="00C70F84" w:rsidP="00C70F84">
      <w:pPr>
        <w:pStyle w:val="Corpodetexto"/>
        <w:spacing w:before="120" w:after="0"/>
      </w:pPr>
    </w:p>
    <w:p w:rsidR="00C70F84" w:rsidRPr="004D15DD" w:rsidRDefault="00C70F84" w:rsidP="00C70F84">
      <w:pPr>
        <w:pStyle w:val="Corpodetexto"/>
        <w:spacing w:before="120" w:after="0"/>
      </w:pPr>
    </w:p>
    <w:p w:rsidR="00C70F84" w:rsidRPr="004D15DD" w:rsidRDefault="00C70F84" w:rsidP="00C70F84">
      <w:pPr>
        <w:pStyle w:val="Corpodetexto"/>
        <w:spacing w:before="120" w:after="0"/>
      </w:pPr>
    </w:p>
    <w:p w:rsidR="00C70F84" w:rsidRPr="004D15DD" w:rsidRDefault="00C70F84" w:rsidP="00C70F84">
      <w:pPr>
        <w:pStyle w:val="Corpodetexto"/>
        <w:spacing w:before="120" w:after="0"/>
        <w:jc w:val="right"/>
        <w:outlineLvl w:val="0"/>
        <w:rPr>
          <w:noProof/>
        </w:rPr>
      </w:pPr>
      <w:r w:rsidRPr="004D15DD">
        <w:t>Uberlândia,</w:t>
      </w:r>
      <w:r w:rsidRPr="004D15DD">
        <w:rPr>
          <w:noProof/>
        </w:rPr>
        <w:t xml:space="preserve">     </w:t>
      </w:r>
      <w:r w:rsidRPr="004D15DD">
        <w:t xml:space="preserve">de </w:t>
      </w:r>
      <w:r w:rsidRPr="004D15DD">
        <w:rPr>
          <w:noProof/>
        </w:rPr>
        <w:t xml:space="preserve">                </w:t>
      </w:r>
      <w:r w:rsidRPr="004D15DD">
        <w:t>de 201</w:t>
      </w:r>
      <w:r w:rsidR="008F3216">
        <w:t>5.</w:t>
      </w:r>
    </w:p>
    <w:p w:rsidR="00C70F84" w:rsidRPr="004D15DD" w:rsidRDefault="00C70F84" w:rsidP="00C70F84">
      <w:pPr>
        <w:pStyle w:val="Corpodetexto"/>
        <w:spacing w:before="120" w:after="0"/>
        <w:jc w:val="right"/>
        <w:outlineLvl w:val="0"/>
        <w:rPr>
          <w:noProof/>
        </w:rPr>
      </w:pPr>
    </w:p>
    <w:p w:rsidR="00C70F84" w:rsidRPr="004D15DD" w:rsidRDefault="00C70F84" w:rsidP="00C70F84">
      <w:pPr>
        <w:pStyle w:val="Corpodetexto"/>
        <w:spacing w:before="120" w:after="0"/>
        <w:jc w:val="right"/>
        <w:outlineLvl w:val="0"/>
      </w:pPr>
    </w:p>
    <w:p w:rsidR="00C70F84" w:rsidRPr="004D15DD" w:rsidRDefault="00C70F84" w:rsidP="00C70F84">
      <w:pPr>
        <w:pStyle w:val="Corpodetexto"/>
        <w:spacing w:before="120" w:after="0"/>
        <w:jc w:val="right"/>
        <w:outlineLvl w:val="0"/>
      </w:pPr>
    </w:p>
    <w:p w:rsidR="00C70F84" w:rsidRPr="004D15DD" w:rsidRDefault="00C70F84" w:rsidP="00C70F84">
      <w:pPr>
        <w:pStyle w:val="Corpodetexto"/>
        <w:spacing w:before="120" w:after="0"/>
        <w:jc w:val="right"/>
        <w:outlineLvl w:val="0"/>
      </w:pPr>
    </w:p>
    <w:p w:rsidR="00C70F84" w:rsidRPr="004D15DD" w:rsidRDefault="00C70F84" w:rsidP="00C70F84">
      <w:pPr>
        <w:spacing w:before="120"/>
      </w:pPr>
      <w:r w:rsidRPr="004D15DD">
        <w:t> </w:t>
      </w:r>
    </w:p>
    <w:tbl>
      <w:tblPr>
        <w:tblpPr w:leftFromText="141" w:rightFromText="141" w:vertAnchor="text" w:horzAnchor="margin" w:tblpXSpec="center" w:tblpY="-35"/>
        <w:tblW w:w="0" w:type="auto"/>
        <w:tblLook w:val="04A0" w:firstRow="1" w:lastRow="0" w:firstColumn="1" w:lastColumn="0" w:noHBand="0" w:noVBand="1"/>
      </w:tblPr>
      <w:tblGrid>
        <w:gridCol w:w="4296"/>
      </w:tblGrid>
      <w:tr w:rsidR="00C70F84" w:rsidRPr="004D15DD" w:rsidTr="00BE2260">
        <w:trPr>
          <w:trHeight w:val="240"/>
        </w:trPr>
        <w:tc>
          <w:tcPr>
            <w:tcW w:w="4296" w:type="dxa"/>
            <w:hideMark/>
          </w:tcPr>
          <w:p w:rsidR="00C70F84" w:rsidRPr="004D15DD" w:rsidRDefault="00C70F84" w:rsidP="00BE2260">
            <w:pPr>
              <w:spacing w:before="120"/>
              <w:jc w:val="center"/>
            </w:pPr>
            <w:r w:rsidRPr="004D15DD">
              <w:t>__________________________________</w:t>
            </w:r>
          </w:p>
        </w:tc>
      </w:tr>
    </w:tbl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center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both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both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both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both"/>
      </w:pPr>
    </w:p>
    <w:p w:rsidR="00C70F84" w:rsidRPr="004D15DD" w:rsidRDefault="00C70F84" w:rsidP="00C70F84">
      <w:pPr>
        <w:autoSpaceDE w:val="0"/>
        <w:autoSpaceDN w:val="0"/>
        <w:adjustRightInd w:val="0"/>
        <w:spacing w:line="360" w:lineRule="auto"/>
        <w:jc w:val="both"/>
      </w:pPr>
    </w:p>
    <w:p w:rsidR="00C70F84" w:rsidRPr="004D15DD" w:rsidRDefault="00C70F84" w:rsidP="00C70F84">
      <w:pPr>
        <w:keepLines/>
        <w:spacing w:before="120"/>
        <w:ind w:left="680"/>
        <w:jc w:val="center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lastRenderedPageBreak/>
        <w:t>ANEXO III - MODELO DE PROPOSTA DE PREÇO</w:t>
      </w:r>
    </w:p>
    <w:p w:rsidR="00C70F84" w:rsidRPr="004D15DD" w:rsidRDefault="00C70F84" w:rsidP="00C70F84">
      <w:pPr>
        <w:keepNext/>
        <w:keepLines/>
        <w:tabs>
          <w:tab w:val="left" w:pos="540"/>
        </w:tabs>
        <w:spacing w:before="120"/>
        <w:ind w:right="643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À Universidade Federal de Uberlândia</w:t>
      </w:r>
    </w:p>
    <w:p w:rsidR="00C70F84" w:rsidRPr="004D15DD" w:rsidRDefault="00C70F84" w:rsidP="00C70F84">
      <w:pPr>
        <w:keepNext/>
        <w:keepLines/>
        <w:tabs>
          <w:tab w:val="left" w:pos="540"/>
        </w:tabs>
        <w:spacing w:before="120"/>
        <w:ind w:right="643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Uberlândia-MG</w:t>
      </w:r>
    </w:p>
    <w:p w:rsidR="00C70F84" w:rsidRPr="004D15DD" w:rsidRDefault="00C70F84" w:rsidP="00C70F84">
      <w:pPr>
        <w:keepNext/>
        <w:keepLines/>
        <w:tabs>
          <w:tab w:val="left" w:pos="540"/>
        </w:tabs>
        <w:spacing w:before="120"/>
        <w:ind w:right="643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t>Assunto: PROPOSTA DE PREÇO</w:t>
      </w:r>
    </w:p>
    <w:p w:rsidR="00C70F84" w:rsidRPr="004D15DD" w:rsidRDefault="00C70F84" w:rsidP="00C70F84">
      <w:pPr>
        <w:spacing w:before="120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Orçamento que faz a empresa , inscrita no CNPJ sob nºe Inscrição Estadual nº </w:t>
      </w:r>
      <w:r w:rsidRPr="004D15DD">
        <w:rPr>
          <w:rFonts w:ascii="Arial" w:hAnsi="Arial" w:cs="Arial"/>
          <w:szCs w:val="24"/>
          <w:shd w:val="clear" w:color="auto" w:fill="C0C0C0"/>
        </w:rPr>
        <w:t xml:space="preserve">      , </w:t>
      </w:r>
      <w:r w:rsidRPr="004D15DD">
        <w:rPr>
          <w:rFonts w:ascii="Arial" w:hAnsi="Arial" w:cs="Arial"/>
          <w:szCs w:val="24"/>
        </w:rPr>
        <w:t xml:space="preserve">estabelecido(a) na cidade de </w:t>
      </w:r>
      <w:r w:rsidRPr="004D15DD">
        <w:rPr>
          <w:rFonts w:ascii="Arial" w:hAnsi="Arial" w:cs="Arial"/>
          <w:szCs w:val="24"/>
          <w:shd w:val="clear" w:color="auto" w:fill="C0C0C0"/>
        </w:rPr>
        <w:t xml:space="preserve">          , </w:t>
      </w:r>
      <w:r w:rsidRPr="004D15DD">
        <w:rPr>
          <w:rFonts w:ascii="Arial" w:hAnsi="Arial" w:cs="Arial"/>
          <w:szCs w:val="24"/>
        </w:rPr>
        <w:t>Estado de ,na             , bairro             , CEP           para a            .</w:t>
      </w:r>
    </w:p>
    <w:p w:rsidR="00C70F84" w:rsidRPr="004D15DD" w:rsidRDefault="00C70F84" w:rsidP="00C70F84">
      <w:pPr>
        <w:tabs>
          <w:tab w:val="left" w:pos="1771"/>
          <w:tab w:val="left" w:pos="7312"/>
          <w:tab w:val="left" w:pos="8423"/>
        </w:tabs>
        <w:ind w:left="1063"/>
        <w:rPr>
          <w:rFonts w:ascii="Arial" w:hAnsi="Arial" w:cs="Arial"/>
          <w:b/>
          <w:bCs/>
          <w:sz w:val="17"/>
          <w:szCs w:val="17"/>
        </w:rPr>
      </w:pPr>
      <w:r w:rsidRPr="004D15DD">
        <w:rPr>
          <w:rFonts w:ascii="Arial" w:hAnsi="Arial" w:cs="Arial"/>
          <w:b/>
          <w:bCs/>
          <w:sz w:val="17"/>
          <w:szCs w:val="17"/>
        </w:rPr>
        <w:tab/>
      </w:r>
      <w:r w:rsidRPr="004D15DD">
        <w:rPr>
          <w:rFonts w:ascii="Arial" w:hAnsi="Arial" w:cs="Arial"/>
          <w:b/>
          <w:bCs/>
          <w:sz w:val="17"/>
          <w:szCs w:val="17"/>
        </w:rPr>
        <w:tab/>
      </w:r>
      <w:r w:rsidRPr="004D15DD">
        <w:rPr>
          <w:rFonts w:ascii="Arial" w:hAnsi="Arial" w:cs="Arial"/>
          <w:b/>
          <w:bCs/>
          <w:sz w:val="17"/>
          <w:szCs w:val="17"/>
        </w:rPr>
        <w:tab/>
      </w:r>
    </w:p>
    <w:tbl>
      <w:tblPr>
        <w:tblW w:w="10207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230"/>
        <w:gridCol w:w="992"/>
        <w:gridCol w:w="992"/>
      </w:tblGrid>
      <w:tr w:rsidR="00C70F84" w:rsidRPr="004D15DD" w:rsidTr="00BE2260">
        <w:trPr>
          <w:trHeight w:val="40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QTD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DESCRIÇÃO DO SERVIÇO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VALOR REFERÊNCIA EM REAIS R$</w:t>
            </w:r>
          </w:p>
        </w:tc>
      </w:tr>
      <w:tr w:rsidR="00C70F84" w:rsidRPr="004D15DD" w:rsidTr="00BE2260">
        <w:trPr>
          <w:trHeight w:val="30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rPr>
                <w:rFonts w:ascii="Arial" w:hAnsi="Arial" w:cs="Arial"/>
                <w:b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UNITÁRIO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C70F84" w:rsidRPr="004D15DD" w:rsidRDefault="00C70F84" w:rsidP="00BE2260">
            <w:pPr>
              <w:keepNext/>
              <w:keepLines/>
              <w:jc w:val="center"/>
              <w:rPr>
                <w:rFonts w:ascii="Arial" w:hAnsi="Arial" w:cs="Arial"/>
                <w:b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TOTAL</w:t>
            </w:r>
          </w:p>
        </w:tc>
      </w:tr>
      <w:tr w:rsidR="00C70F84" w:rsidRPr="004D15DD" w:rsidTr="00BE2260">
        <w:trPr>
          <w:trHeight w:val="126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84" w:rsidRPr="004D15DD" w:rsidRDefault="00C70F84" w:rsidP="00BE2260">
            <w:pPr>
              <w:jc w:val="center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Cs/>
                <w:sz w:val="17"/>
                <w:szCs w:val="17"/>
              </w:rPr>
              <w:t>1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748E" w:rsidRPr="004D15DD" w:rsidRDefault="00DD748E" w:rsidP="00DD748E">
            <w:pPr>
              <w:keepLines/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sz w:val="22"/>
                <w:szCs w:val="22"/>
              </w:rPr>
              <w:t>PRESTAÇÃO DE SERVIÇOS DE SONORIZAÇÃO, ÁUDIO, VÍDEO, INFORMÁTICA E FILMAGEM; PARA GRAVAÇÃO DE PROVAS DIDÁTICAS DE PROCESSOS SELETIVOS SIMPLIFICADOS E GRAVAÇÃO DO</w:t>
            </w: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SORTEIO PÚBLICO DE SELEÇÃO DE CANDIDATOS PARA INGRESSAR</w:t>
            </w:r>
            <w:r w:rsidRPr="004D15DD">
              <w:rPr>
                <w:rFonts w:ascii="Arial" w:hAnsi="Arial" w:cs="Arial"/>
                <w:b/>
                <w:sz w:val="22"/>
                <w:szCs w:val="22"/>
              </w:rPr>
              <w:t xml:space="preserve">DA ESCOLA DE EDUCAÇÃO BÁSICA DA UNIVERSIDADE FEDERAL DE UBERLÂNDIA (ESEBA/UFU), </w:t>
            </w: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COMPOSTO POR:</w:t>
            </w:r>
          </w:p>
          <w:p w:rsidR="00DD748E" w:rsidRPr="004D15DD" w:rsidRDefault="00DD748E" w:rsidP="00DD748E">
            <w:pPr>
              <w:keepLines/>
              <w:spacing w:before="120"/>
              <w:jc w:val="both"/>
              <w:rPr>
                <w:rFonts w:ascii="Arial" w:hAnsi="Arial" w:cs="Arial"/>
                <w:b/>
                <w:bCs/>
                <w:szCs w:val="22"/>
              </w:rPr>
            </w:pPr>
          </w:p>
          <w:p w:rsidR="00DD748E" w:rsidRPr="004D15DD" w:rsidRDefault="00DD748E" w:rsidP="00DD748E">
            <w:pPr>
              <w:pStyle w:val="PargrafodaLista"/>
              <w:keepLines/>
              <w:numPr>
                <w:ilvl w:val="0"/>
                <w:numId w:val="8"/>
              </w:numPr>
              <w:spacing w:before="120" w:after="240"/>
              <w:jc w:val="both"/>
              <w:rPr>
                <w:rFonts w:ascii="Arial" w:hAnsi="Arial" w:cs="Arial"/>
                <w:b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GRAVAÇÃO DE PROVAS DIDÁTICAS: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SERVIÇO DE LOCAÇÃO, POR 2</w:t>
            </w:r>
            <w:r w:rsidR="00A971F3">
              <w:rPr>
                <w:rFonts w:ascii="Arial" w:hAnsi="Arial" w:cs="Arial"/>
                <w:sz w:val="22"/>
                <w:szCs w:val="22"/>
              </w:rPr>
              <w:t>0</w:t>
            </w:r>
            <w:r w:rsidRPr="004D15DD">
              <w:rPr>
                <w:rFonts w:ascii="Arial" w:hAnsi="Arial" w:cs="Arial"/>
                <w:sz w:val="22"/>
                <w:szCs w:val="22"/>
              </w:rPr>
              <w:t xml:space="preserve"> DIAS (VINTE DIÁRIAS), DE EQUIPAMENTOS E GRAVAÇÃO DE ÁUDIO DE PROVAS DIDÁTICAS DE PROCESSOS SELETIVOS SIMPLIFICADOS DA ESEBA, DEVE ESTAR INCLUSO ASSISTENCIA DE UM PROFISSIONAL OPERADOR DURANTE TODAS AS GRAVAÇÕES E DE UM CINEGRAFISTA PROFISSIONAL;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CONSTITUIÇÃO DO KIT DE EQUIPAMENTOS: 01 FILMADORA HD COM TODOS OS ACESSÓRIOS; 01 PROJETOR DE 3500 LUMENS, 02 NOTEBOOKS COM SOFTWARE PARA GRAVAÇÃO (GRAVANDO SIMULTANEAMENTE), 02 MICROFONES OVER DE ALTA CAPTAÇÃO, 01 MESA DE SOM COM SEIS CANAIS, 01 CAIXA DE SOM AMPLIFICADA; 01 NOTEBOOK I 5 PARA APRESENTAÇÃO DE SLIDES E 04 MÍDIAS DE DVD VIRGEM PARA GRAVAÇÃO.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Cs/>
                <w:sz w:val="22"/>
                <w:szCs w:val="22"/>
              </w:rPr>
              <w:t xml:space="preserve">DEVE SER ENTREGUE </w:t>
            </w:r>
            <w:r w:rsidRPr="004D15DD">
              <w:rPr>
                <w:rFonts w:ascii="Arial" w:hAnsi="Arial" w:cs="Arial"/>
                <w:sz w:val="22"/>
                <w:szCs w:val="22"/>
              </w:rPr>
              <w:t>CÓPIA REAL EM DVD DO MATERIAL BRUTO, SEM CORTES (SEPARADOS EM PASTAS POR CANDIDATO);</w:t>
            </w:r>
          </w:p>
          <w:p w:rsidR="00DD748E" w:rsidRPr="004D15DD" w:rsidRDefault="00DD748E" w:rsidP="00DD748E">
            <w:pPr>
              <w:pStyle w:val="PargrafodaLista"/>
              <w:keepNext/>
              <w:keepLines/>
              <w:numPr>
                <w:ilvl w:val="0"/>
                <w:numId w:val="8"/>
              </w:numPr>
              <w:spacing w:before="240"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/>
                <w:bCs/>
                <w:sz w:val="22"/>
                <w:szCs w:val="22"/>
              </w:rPr>
              <w:t>GRAVAÇÃO DE SORTEIO PÚBLICO: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Cs w:val="22"/>
              </w:rPr>
            </w:pPr>
            <w:r w:rsidRPr="004D15DD">
              <w:rPr>
                <w:rFonts w:ascii="Arial" w:hAnsi="Arial" w:cs="Arial"/>
                <w:bCs/>
                <w:sz w:val="22"/>
                <w:szCs w:val="22"/>
              </w:rPr>
              <w:t xml:space="preserve">SERVIÇO DE LOCAÇÃO DE EQUIPAMENTOS DE SONORIZAÇÃO, ÁUDIO, VÍDEO, INFORMÁTICA E FILMAGEM E GRAVAÇÃO DE SORTEIO PÚBLICO PARA SELEÇÃO DE CANDIDATOS PARA INGRESSAR NA ESEBA NO ANO </w:t>
            </w:r>
            <w:r w:rsidRPr="004D15DD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LETIVO DE 2015. </w:t>
            </w:r>
            <w:r w:rsidRPr="004D15DD">
              <w:rPr>
                <w:rFonts w:ascii="Arial" w:hAnsi="Arial" w:cs="Arial"/>
                <w:sz w:val="22"/>
                <w:szCs w:val="22"/>
              </w:rPr>
              <w:t>DEVE ESTAR INCLUSO ASSISTENCIA DE UM PROFISSIONAL OPERADOR E DE DOIS CINEGRAFISTAS DURANTE TODOPERÍODO DO EVENTO;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CONSTITUIÇÃO DO KIT DE EQUIPAMENTOS: 01 PROJETOR DE 5000 LÚMENS, 01 TELÃO DE 150" POLEGADAS, 02 NOTEBOOKS I5, 02 FILMADORAS HD ALTA DEFINIÇÃO, 01 TRANSMISSÃO SIMULTÂNEA P/TELÃO, MESA DE CORTE, 01 MATRIZ COM ANTECIPADOR DE IMAGENS (ANTECIPADOR DE VÍDEO), 01 CONVERSOR DE SINAL;</w:t>
            </w:r>
          </w:p>
          <w:p w:rsidR="00DD748E" w:rsidRPr="004D15DD" w:rsidRDefault="00DD748E" w:rsidP="00DD748E">
            <w:pPr>
              <w:keepNext/>
              <w:keepLines/>
              <w:numPr>
                <w:ilvl w:val="0"/>
                <w:numId w:val="5"/>
              </w:numPr>
              <w:spacing w:after="24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sz w:val="22"/>
                <w:szCs w:val="22"/>
              </w:rPr>
              <w:t>DEVE SER ENTREGUE 2 CÓPIAS EM DVD (EDIÇÃO E PRODUÇÃO DO VÍDEO) COM A GRAVAÇÃO DE TODO EVENTO NA ÍNTEGRA.</w:t>
            </w:r>
          </w:p>
          <w:p w:rsidR="00C70F84" w:rsidRPr="004D15DD" w:rsidRDefault="00C70F84" w:rsidP="00E47129">
            <w:pPr>
              <w:keepNext/>
              <w:keepLines/>
              <w:spacing w:after="240"/>
              <w:ind w:left="360"/>
              <w:jc w:val="both"/>
              <w:rPr>
                <w:rFonts w:ascii="Arial" w:hAnsi="Arial" w:cs="Arial"/>
                <w:bCs/>
                <w:sz w:val="17"/>
                <w:szCs w:val="17"/>
              </w:rPr>
            </w:pP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A PRESENTE PRESTAÇÃO DE SERVIÇO DEVE SER REALIZADA DE ACORDO COM O PROJETO BÁSICO, REFERENTE AO EDITAL ________/201</w:t>
            </w:r>
            <w:r w:rsidR="00E47129">
              <w:rPr>
                <w:rFonts w:ascii="Arial" w:hAnsi="Arial" w:cs="Arial"/>
                <w:b/>
                <w:bCs/>
                <w:sz w:val="17"/>
                <w:szCs w:val="17"/>
              </w:rPr>
              <w:t>5</w:t>
            </w:r>
            <w:r w:rsidRPr="004D15DD">
              <w:rPr>
                <w:rFonts w:ascii="Arial" w:hAnsi="Arial" w:cs="Arial"/>
                <w:b/>
                <w:bCs/>
                <w:sz w:val="17"/>
                <w:szCs w:val="17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84" w:rsidRPr="004D15DD" w:rsidRDefault="00C70F84" w:rsidP="00BE2260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0F84" w:rsidRPr="004D15DD" w:rsidRDefault="00C70F84" w:rsidP="00BE2260">
            <w:pPr>
              <w:jc w:val="right"/>
              <w:rPr>
                <w:rFonts w:ascii="Arial" w:hAnsi="Arial" w:cs="Arial"/>
                <w:bCs/>
                <w:sz w:val="17"/>
                <w:szCs w:val="17"/>
              </w:rPr>
            </w:pPr>
          </w:p>
        </w:tc>
      </w:tr>
    </w:tbl>
    <w:p w:rsidR="00C70F84" w:rsidRPr="004D15DD" w:rsidRDefault="00C70F84" w:rsidP="00C70F84">
      <w:pPr>
        <w:jc w:val="both"/>
        <w:rPr>
          <w:rFonts w:ascii="Arial" w:hAnsi="Arial" w:cs="Arial"/>
        </w:rPr>
      </w:pPr>
      <w:r w:rsidRPr="004D15DD">
        <w:rPr>
          <w:rFonts w:ascii="Arial" w:hAnsi="Arial" w:cs="Arial"/>
          <w:szCs w:val="24"/>
        </w:rPr>
        <w:lastRenderedPageBreak/>
        <w:t>Conforme Tabela acima, estima-se que o valor global referente à</w:t>
      </w:r>
      <w:r w:rsidR="00C77AD1">
        <w:rPr>
          <w:rFonts w:ascii="Arial" w:hAnsi="Arial" w:cs="Arial"/>
          <w:szCs w:val="24"/>
        </w:rPr>
        <w:t xml:space="preserve"> </w:t>
      </w:r>
      <w:r w:rsidR="004022E5" w:rsidRPr="004D15DD">
        <w:rPr>
          <w:rFonts w:ascii="Arial" w:hAnsi="Arial" w:cs="Arial"/>
          <w:szCs w:val="24"/>
        </w:rPr>
        <w:t>2</w:t>
      </w:r>
      <w:r w:rsidR="00C77AD1">
        <w:rPr>
          <w:rFonts w:ascii="Arial" w:hAnsi="Arial" w:cs="Arial"/>
          <w:szCs w:val="24"/>
        </w:rPr>
        <w:t>0</w:t>
      </w:r>
      <w:r w:rsidRPr="004D15DD">
        <w:rPr>
          <w:rFonts w:ascii="Arial" w:hAnsi="Arial" w:cs="Arial"/>
          <w:szCs w:val="24"/>
        </w:rPr>
        <w:t xml:space="preserve"> diárias (</w:t>
      </w:r>
      <w:r w:rsidR="004022E5" w:rsidRPr="004D15DD">
        <w:rPr>
          <w:rFonts w:ascii="Arial" w:hAnsi="Arial" w:cs="Arial"/>
          <w:szCs w:val="24"/>
        </w:rPr>
        <w:t xml:space="preserve">vinte </w:t>
      </w:r>
      <w:r w:rsidRPr="004D15DD">
        <w:rPr>
          <w:rFonts w:ascii="Arial" w:hAnsi="Arial" w:cs="Arial"/>
          <w:szCs w:val="24"/>
        </w:rPr>
        <w:t xml:space="preserve">diárias) de locação  e prestação de serviços para gravação de Prova Didática </w:t>
      </w:r>
      <w:r w:rsidR="004022E5" w:rsidRPr="004D15DD">
        <w:rPr>
          <w:rFonts w:ascii="Arial" w:hAnsi="Arial" w:cs="Arial"/>
          <w:szCs w:val="24"/>
        </w:rPr>
        <w:t>e prestação de serviços para gravação de Sorteio Público Eseba</w:t>
      </w:r>
      <w:r w:rsidR="00C77AD1">
        <w:rPr>
          <w:rFonts w:ascii="Arial" w:hAnsi="Arial" w:cs="Arial"/>
          <w:szCs w:val="24"/>
        </w:rPr>
        <w:t xml:space="preserve"> </w:t>
      </w:r>
      <w:r w:rsidRPr="004D15DD">
        <w:rPr>
          <w:rFonts w:ascii="Arial" w:hAnsi="Arial" w:cs="Arial"/>
          <w:szCs w:val="24"/>
        </w:rPr>
        <w:t xml:space="preserve">é de: </w:t>
      </w:r>
      <w:r w:rsidRPr="004D15DD">
        <w:rPr>
          <w:rFonts w:ascii="Arial" w:hAnsi="Arial" w:cs="Arial"/>
          <w:b/>
          <w:szCs w:val="24"/>
        </w:rPr>
        <w:t xml:space="preserve">R$ </w:t>
      </w:r>
      <w:bookmarkStart w:id="4" w:name="Texto467"/>
      <w:r w:rsidR="0010132A" w:rsidRPr="004D15DD">
        <w:rPr>
          <w:rFonts w:ascii="Arial" w:hAnsi="Arial" w:cs="Arial"/>
          <w:b/>
          <w:szCs w:val="24"/>
        </w:rPr>
        <w:fldChar w:fldCharType="begin">
          <w:ffData>
            <w:name w:val="Texto467"/>
            <w:enabled/>
            <w:calcOnExit w:val="0"/>
            <w:textInput/>
          </w:ffData>
        </w:fldChar>
      </w:r>
      <w:r w:rsidRPr="004D15DD">
        <w:rPr>
          <w:rFonts w:ascii="Arial" w:hAnsi="Arial" w:cs="Arial"/>
          <w:b/>
          <w:szCs w:val="24"/>
        </w:rPr>
        <w:instrText xml:space="preserve"> FORMTEXT </w:instrText>
      </w:r>
      <w:r w:rsidR="0010132A" w:rsidRPr="004D15DD">
        <w:rPr>
          <w:rFonts w:ascii="Arial" w:hAnsi="Arial" w:cs="Arial"/>
          <w:b/>
          <w:szCs w:val="24"/>
        </w:rPr>
      </w:r>
      <w:r w:rsidR="0010132A" w:rsidRPr="004D15DD">
        <w:rPr>
          <w:rFonts w:ascii="Arial" w:hAnsi="Arial" w:cs="Arial"/>
          <w:b/>
          <w:szCs w:val="24"/>
        </w:rPr>
        <w:fldChar w:fldCharType="separate"/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="0010132A" w:rsidRPr="004D15DD">
        <w:rPr>
          <w:rFonts w:ascii="Arial" w:hAnsi="Arial" w:cs="Arial"/>
          <w:b/>
          <w:szCs w:val="24"/>
        </w:rPr>
        <w:fldChar w:fldCharType="end"/>
      </w:r>
      <w:bookmarkEnd w:id="4"/>
      <w:r w:rsidRPr="004D15DD">
        <w:rPr>
          <w:rFonts w:ascii="Arial" w:hAnsi="Arial" w:cs="Arial"/>
          <w:b/>
          <w:szCs w:val="24"/>
        </w:rPr>
        <w:t xml:space="preserve"> (</w:t>
      </w:r>
      <w:bookmarkStart w:id="5" w:name="Texto468"/>
      <w:r w:rsidR="0010132A" w:rsidRPr="004D15DD">
        <w:rPr>
          <w:rFonts w:ascii="Arial" w:hAnsi="Arial" w:cs="Arial"/>
          <w:b/>
          <w:szCs w:val="24"/>
        </w:rPr>
        <w:fldChar w:fldCharType="begin">
          <w:ffData>
            <w:name w:val="Texto468"/>
            <w:enabled/>
            <w:calcOnExit w:val="0"/>
            <w:textInput/>
          </w:ffData>
        </w:fldChar>
      </w:r>
      <w:r w:rsidRPr="004D15DD">
        <w:rPr>
          <w:rFonts w:ascii="Arial" w:hAnsi="Arial" w:cs="Arial"/>
          <w:b/>
          <w:szCs w:val="24"/>
        </w:rPr>
        <w:instrText xml:space="preserve"> FORMTEXT </w:instrText>
      </w:r>
      <w:r w:rsidR="0010132A" w:rsidRPr="004D15DD">
        <w:rPr>
          <w:rFonts w:ascii="Arial" w:hAnsi="Arial" w:cs="Arial"/>
          <w:b/>
          <w:szCs w:val="24"/>
        </w:rPr>
      </w:r>
      <w:r w:rsidR="0010132A" w:rsidRPr="004D15DD">
        <w:rPr>
          <w:rFonts w:ascii="Arial" w:hAnsi="Arial" w:cs="Arial"/>
          <w:b/>
          <w:szCs w:val="24"/>
        </w:rPr>
        <w:fldChar w:fldCharType="separate"/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Pr="004D15DD">
        <w:rPr>
          <w:rFonts w:ascii="Arial" w:hAnsi="Arial" w:cs="Arial"/>
          <w:b/>
          <w:noProof/>
          <w:szCs w:val="24"/>
        </w:rPr>
        <w:t> </w:t>
      </w:r>
      <w:r w:rsidR="0010132A" w:rsidRPr="004D15DD">
        <w:rPr>
          <w:rFonts w:ascii="Arial" w:hAnsi="Arial" w:cs="Arial"/>
          <w:b/>
          <w:szCs w:val="24"/>
        </w:rPr>
        <w:fldChar w:fldCharType="end"/>
      </w:r>
      <w:bookmarkEnd w:id="5"/>
      <w:r w:rsidRPr="004D15DD">
        <w:rPr>
          <w:rFonts w:ascii="Arial" w:hAnsi="Arial" w:cs="Arial"/>
          <w:b/>
          <w:szCs w:val="24"/>
        </w:rPr>
        <w:t>).</w:t>
      </w:r>
    </w:p>
    <w:p w:rsidR="00C70F84" w:rsidRPr="004D15DD" w:rsidRDefault="00C70F84" w:rsidP="00C70F84">
      <w:pPr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Validade:</w:t>
      </w:r>
    </w:p>
    <w:p w:rsidR="00C70F84" w:rsidRPr="004D15DD" w:rsidRDefault="00C70F84" w:rsidP="00C70F84">
      <w:pPr>
        <w:jc w:val="center"/>
        <w:rPr>
          <w:rFonts w:ascii="Arial" w:hAnsi="Arial" w:cs="Arial"/>
        </w:rPr>
      </w:pPr>
    </w:p>
    <w:p w:rsidR="00C70F84" w:rsidRPr="004D15DD" w:rsidRDefault="00C70F84" w:rsidP="00C70F84">
      <w:pPr>
        <w:jc w:val="center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Uberlândia, </w:t>
      </w:r>
      <w:r w:rsidR="0010132A" w:rsidRPr="004D15DD">
        <w:rPr>
          <w:rFonts w:ascii="Arial" w:hAnsi="Arial" w:cs="Arial"/>
        </w:rPr>
        <w:fldChar w:fldCharType="begin">
          <w:ffData>
            <w:name w:val="Texto465"/>
            <w:enabled/>
            <w:calcOnExit w:val="0"/>
            <w:textInput/>
          </w:ffData>
        </w:fldChar>
      </w:r>
      <w:bookmarkStart w:id="6" w:name="Texto465"/>
      <w:r w:rsidRPr="004D15DD">
        <w:rPr>
          <w:rFonts w:ascii="Arial" w:hAnsi="Arial" w:cs="Arial"/>
        </w:rPr>
        <w:instrText xml:space="preserve"> FORMTEXT </w:instrText>
      </w:r>
      <w:r w:rsidR="0010132A" w:rsidRPr="004D15DD">
        <w:rPr>
          <w:rFonts w:ascii="Arial" w:hAnsi="Arial" w:cs="Arial"/>
        </w:rPr>
      </w:r>
      <w:r w:rsidR="0010132A" w:rsidRPr="004D15DD">
        <w:rPr>
          <w:rFonts w:ascii="Arial" w:hAnsi="Arial" w:cs="Arial"/>
        </w:rPr>
        <w:fldChar w:fldCharType="separate"/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="0010132A" w:rsidRPr="004D15DD">
        <w:rPr>
          <w:rFonts w:ascii="Arial" w:hAnsi="Arial" w:cs="Arial"/>
        </w:rPr>
        <w:fldChar w:fldCharType="end"/>
      </w:r>
      <w:bookmarkEnd w:id="6"/>
      <w:r w:rsidRPr="004D15DD">
        <w:rPr>
          <w:rFonts w:ascii="Arial" w:hAnsi="Arial" w:cs="Arial"/>
        </w:rPr>
        <w:t xml:space="preserve"> de </w:t>
      </w:r>
      <w:r w:rsidR="0010132A" w:rsidRPr="004D15DD">
        <w:rPr>
          <w:rFonts w:ascii="Arial" w:hAnsi="Arial" w:cs="Arial"/>
        </w:rPr>
        <w:fldChar w:fldCharType="begin">
          <w:ffData>
            <w:name w:val="Texto466"/>
            <w:enabled/>
            <w:calcOnExit w:val="0"/>
            <w:textInput/>
          </w:ffData>
        </w:fldChar>
      </w:r>
      <w:bookmarkStart w:id="7" w:name="Texto466"/>
      <w:r w:rsidRPr="004D15DD">
        <w:rPr>
          <w:rFonts w:ascii="Arial" w:hAnsi="Arial" w:cs="Arial"/>
        </w:rPr>
        <w:instrText xml:space="preserve"> FORMTEXT </w:instrText>
      </w:r>
      <w:r w:rsidR="0010132A" w:rsidRPr="004D15DD">
        <w:rPr>
          <w:rFonts w:ascii="Arial" w:hAnsi="Arial" w:cs="Arial"/>
        </w:rPr>
      </w:r>
      <w:r w:rsidR="0010132A" w:rsidRPr="004D15DD">
        <w:rPr>
          <w:rFonts w:ascii="Arial" w:hAnsi="Arial" w:cs="Arial"/>
        </w:rPr>
        <w:fldChar w:fldCharType="separate"/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Pr="004D15DD">
        <w:rPr>
          <w:rFonts w:ascii="Arial" w:hAnsi="Arial" w:cs="Arial"/>
          <w:noProof/>
        </w:rPr>
        <w:t> </w:t>
      </w:r>
      <w:r w:rsidR="0010132A" w:rsidRPr="004D15DD">
        <w:rPr>
          <w:rFonts w:ascii="Arial" w:hAnsi="Arial" w:cs="Arial"/>
        </w:rPr>
        <w:fldChar w:fldCharType="end"/>
      </w:r>
      <w:bookmarkEnd w:id="7"/>
      <w:r w:rsidRPr="004D15DD">
        <w:rPr>
          <w:rFonts w:ascii="Arial" w:hAnsi="Arial" w:cs="Arial"/>
        </w:rPr>
        <w:t>de201</w:t>
      </w:r>
      <w:r w:rsidR="00C77AD1">
        <w:rPr>
          <w:rFonts w:ascii="Arial" w:hAnsi="Arial" w:cs="Arial"/>
        </w:rPr>
        <w:t>5</w:t>
      </w:r>
      <w:r w:rsidRPr="004D15DD">
        <w:rPr>
          <w:rFonts w:ascii="Arial" w:hAnsi="Arial" w:cs="Arial"/>
        </w:rPr>
        <w:t>.</w:t>
      </w: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C70F84" w:rsidRPr="004D15DD" w:rsidRDefault="00C70F84" w:rsidP="00C70F84">
      <w:pPr>
        <w:spacing w:before="120"/>
        <w:jc w:val="center"/>
        <w:rPr>
          <w:rFonts w:ascii="Arial" w:hAnsi="Arial" w:cs="Arial"/>
          <w:sz w:val="2"/>
        </w:rPr>
      </w:pPr>
    </w:p>
    <w:p w:rsidR="00C70F84" w:rsidRPr="004D15DD" w:rsidRDefault="00C70F84" w:rsidP="00C70F84">
      <w:pPr>
        <w:jc w:val="center"/>
        <w:rPr>
          <w:rFonts w:ascii="Arial" w:hAnsi="Arial" w:cs="Arial"/>
        </w:rPr>
      </w:pPr>
      <w:r w:rsidRPr="004D15DD">
        <w:rPr>
          <w:rFonts w:ascii="Arial" w:hAnsi="Arial" w:cs="Arial"/>
        </w:rPr>
        <w:t>________________________</w:t>
      </w:r>
    </w:p>
    <w:p w:rsidR="00C70F84" w:rsidRPr="004D15DD" w:rsidRDefault="00C70F84" w:rsidP="00C70F84">
      <w:pPr>
        <w:jc w:val="center"/>
        <w:rPr>
          <w:rFonts w:ascii="Arial" w:hAnsi="Arial" w:cs="Arial"/>
        </w:rPr>
      </w:pPr>
      <w:r w:rsidRPr="004D15DD">
        <w:rPr>
          <w:rFonts w:ascii="Arial" w:hAnsi="Arial" w:cs="Arial"/>
        </w:rPr>
        <w:t>Assinatura Empresa</w:t>
      </w:r>
    </w:p>
    <w:p w:rsidR="00C70F84" w:rsidRPr="004D15DD" w:rsidRDefault="00C70F84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4022E5" w:rsidRPr="004D15DD" w:rsidRDefault="004022E5" w:rsidP="00C70F84">
      <w:pPr>
        <w:jc w:val="center"/>
        <w:rPr>
          <w:rFonts w:ascii="Arial" w:hAnsi="Arial" w:cs="Arial"/>
        </w:rPr>
      </w:pPr>
    </w:p>
    <w:p w:rsidR="00C70F84" w:rsidRPr="004D15DD" w:rsidRDefault="00C70F84" w:rsidP="00C70F84">
      <w:pPr>
        <w:keepLines/>
        <w:spacing w:before="120"/>
        <w:jc w:val="center"/>
        <w:rPr>
          <w:rFonts w:ascii="Arial" w:hAnsi="Arial" w:cs="Arial"/>
          <w:b/>
          <w:szCs w:val="24"/>
        </w:rPr>
      </w:pPr>
      <w:r w:rsidRPr="004D15DD">
        <w:rPr>
          <w:rFonts w:ascii="Arial" w:hAnsi="Arial" w:cs="Arial"/>
          <w:b/>
          <w:szCs w:val="24"/>
        </w:rPr>
        <w:lastRenderedPageBreak/>
        <w:t>ANEXO IV - DIRETRIZES DE SAÚDE E SEGURANÇA DO TRABALHO</w:t>
      </w:r>
    </w:p>
    <w:p w:rsidR="00C70F84" w:rsidRPr="004D15DD" w:rsidRDefault="00C70F84" w:rsidP="00C70F84">
      <w:pPr>
        <w:keepLines/>
        <w:spacing w:before="120"/>
        <w:jc w:val="center"/>
        <w:rPr>
          <w:rFonts w:ascii="Arial" w:hAnsi="Arial" w:cs="Arial"/>
          <w:b/>
          <w:szCs w:val="24"/>
        </w:rPr>
      </w:pP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  <w:r w:rsidRPr="004D15DD">
        <w:rPr>
          <w:rFonts w:ascii="Arial" w:hAnsi="Arial" w:cs="Arial"/>
          <w:szCs w:val="24"/>
        </w:rPr>
        <w:t xml:space="preserve">A </w:t>
      </w:r>
      <w:r w:rsidRPr="004D15DD">
        <w:rPr>
          <w:rFonts w:ascii="Arial" w:hAnsi="Arial" w:cs="Arial"/>
          <w:b/>
          <w:szCs w:val="24"/>
        </w:rPr>
        <w:t>Licitante Vencedora</w:t>
      </w:r>
      <w:r w:rsidRPr="004D15DD">
        <w:rPr>
          <w:rFonts w:ascii="Arial" w:hAnsi="Arial" w:cs="Arial"/>
          <w:szCs w:val="24"/>
        </w:rPr>
        <w:t xml:space="preserve"> deverá atender no que couber, às diretrizes estabelecidas pela Universidade denominada de </w:t>
      </w:r>
      <w:r w:rsidRPr="004D15DD">
        <w:rPr>
          <w:rFonts w:ascii="Arial" w:hAnsi="Arial" w:cs="Arial"/>
          <w:b/>
          <w:szCs w:val="24"/>
        </w:rPr>
        <w:t>“DIRETRIZES DE SAÚDE E SEGURANÇA DO TRABALHO”,</w:t>
      </w:r>
      <w:r w:rsidRPr="004D15DD">
        <w:rPr>
          <w:rFonts w:ascii="Arial" w:hAnsi="Arial" w:cs="Arial"/>
          <w:szCs w:val="24"/>
        </w:rPr>
        <w:t xml:space="preserve"> ou seja:</w:t>
      </w:r>
    </w:p>
    <w:p w:rsidR="00C70F84" w:rsidRPr="004D15DD" w:rsidRDefault="00C70F84" w:rsidP="00C70F84">
      <w:pPr>
        <w:keepLines/>
        <w:spacing w:before="120"/>
        <w:ind w:left="397"/>
        <w:jc w:val="both"/>
        <w:rPr>
          <w:rFonts w:ascii="Arial" w:hAnsi="Arial" w:cs="Arial"/>
          <w:szCs w:val="24"/>
        </w:rPr>
      </w:pP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PRIMEIRA: </w:t>
      </w:r>
      <w:r w:rsidRPr="004D15DD">
        <w:rPr>
          <w:rFonts w:ascii="Arial" w:hAnsi="Arial" w:cs="Arial"/>
          <w:u w:val="single"/>
        </w:rPr>
        <w:t>OBJETIVO.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1.1. </w:t>
      </w:r>
      <w:r w:rsidRPr="004D15DD">
        <w:rPr>
          <w:rFonts w:ascii="Arial" w:hAnsi="Arial" w:cs="Arial"/>
        </w:rPr>
        <w:t xml:space="preserve">Estabelecer diretrizes de </w:t>
      </w:r>
      <w:r w:rsidRPr="004D15DD">
        <w:rPr>
          <w:rFonts w:ascii="Arial" w:hAnsi="Arial" w:cs="Arial"/>
          <w:b/>
          <w:bCs/>
        </w:rPr>
        <w:t>Saúde e Segurança do trabalho</w:t>
      </w:r>
      <w:r w:rsidRPr="004D15DD">
        <w:rPr>
          <w:rFonts w:ascii="Arial" w:hAnsi="Arial" w:cs="Arial"/>
        </w:rPr>
        <w:t xml:space="preserve"> a serem cumpridas por </w:t>
      </w:r>
      <w:r w:rsidRPr="004D15DD">
        <w:rPr>
          <w:rFonts w:ascii="Arial" w:hAnsi="Arial" w:cs="Arial"/>
          <w:b/>
          <w:bCs/>
        </w:rPr>
        <w:t>empresas Licitantes</w:t>
      </w:r>
      <w:r w:rsidRPr="004D15DD">
        <w:rPr>
          <w:rFonts w:ascii="Arial" w:hAnsi="Arial" w:cs="Arial"/>
        </w:rPr>
        <w:t>, visando à prevenção de incidente/acidente, exposições/doenças ocupacionais.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1.2.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será avaliada não só pela qualidade do seu serviço, mas também por sua atuação em SAÚDE e SEGURANÇA DO TRABALHO conforme a Legislação aplicável das presentes </w:t>
      </w:r>
      <w:r w:rsidRPr="004D15DD">
        <w:rPr>
          <w:rFonts w:ascii="Arial" w:hAnsi="Arial" w:cs="Arial"/>
          <w:b/>
          <w:bCs/>
        </w:rPr>
        <w:t>NR - Normas Regulamentares –Lei nº 6.514, de 22 de Dezembro de 1977; PORTARIA nº 3.214, DE 08-06-1978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1.3. </w:t>
      </w:r>
      <w:r w:rsidRPr="004D15DD">
        <w:rPr>
          <w:rFonts w:ascii="Arial" w:hAnsi="Arial" w:cs="Arial"/>
        </w:rPr>
        <w:t xml:space="preserve">As presentes normas são parte integrante do </w:t>
      </w:r>
      <w:r w:rsidRPr="004D15DD">
        <w:rPr>
          <w:rFonts w:ascii="Arial" w:hAnsi="Arial" w:cs="Arial"/>
          <w:b/>
          <w:bCs/>
        </w:rPr>
        <w:t>Contrato</w:t>
      </w:r>
      <w:r w:rsidRPr="004D15DD">
        <w:rPr>
          <w:rFonts w:ascii="Arial" w:hAnsi="Arial" w:cs="Arial"/>
        </w:rPr>
        <w:t xml:space="preserve"> ou Proposta firmada com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>, sendo que a assinatura de tais documentos implica leitura e aceitação integral das presentes normas.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SEGUNDA: </w:t>
      </w:r>
      <w:r w:rsidRPr="004D15DD">
        <w:rPr>
          <w:rFonts w:ascii="Arial" w:hAnsi="Arial" w:cs="Arial"/>
          <w:u w:val="single"/>
        </w:rPr>
        <w:t>DEFINIÇÕES.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UFU</w:t>
      </w:r>
      <w:r w:rsidRPr="004D15DD">
        <w:rPr>
          <w:rFonts w:ascii="Arial" w:hAnsi="Arial" w:cs="Arial"/>
          <w:b/>
          <w:bCs/>
        </w:rPr>
        <w:t xml:space="preserve"> –</w:t>
      </w:r>
      <w:r w:rsidRPr="004D15DD">
        <w:rPr>
          <w:rFonts w:ascii="Arial" w:hAnsi="Arial" w:cs="Arial"/>
        </w:rPr>
        <w:t xml:space="preserve"> Para fins desta norma a UNIVERSIDADE FEDERAL DE UBERLÂNDIA.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LICITANTE</w:t>
      </w:r>
      <w:r w:rsidRPr="004D15DD">
        <w:rPr>
          <w:rFonts w:ascii="Arial" w:hAnsi="Arial" w:cs="Arial"/>
          <w:b/>
          <w:bCs/>
        </w:rPr>
        <w:t xml:space="preserve"> –</w:t>
      </w:r>
      <w:r w:rsidRPr="004D15DD">
        <w:rPr>
          <w:rFonts w:ascii="Arial" w:hAnsi="Arial" w:cs="Arial"/>
        </w:rPr>
        <w:t xml:space="preserve"> Toda pessoa física ou jurídica prestadora de serviços e/ou fornecedora da 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TERCEIRA: </w:t>
      </w:r>
      <w:r w:rsidRPr="004D15DD">
        <w:rPr>
          <w:rFonts w:ascii="Arial" w:hAnsi="Arial" w:cs="Arial"/>
          <w:u w:val="single"/>
        </w:rPr>
        <w:t>ABRANGÊNCIA.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3.1. </w:t>
      </w:r>
      <w:r w:rsidRPr="004D15DD">
        <w:rPr>
          <w:rFonts w:ascii="Arial" w:hAnsi="Arial" w:cs="Arial"/>
        </w:rPr>
        <w:t xml:space="preserve">Esta norma se aplica as todas as </w:t>
      </w:r>
      <w:r w:rsidRPr="004D15DD">
        <w:rPr>
          <w:rFonts w:ascii="Arial" w:hAnsi="Arial" w:cs="Arial"/>
          <w:b/>
          <w:bCs/>
        </w:rPr>
        <w:t>Empresas Licitantes pela UFU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3.2. </w:t>
      </w:r>
      <w:r w:rsidRPr="004D15DD">
        <w:rPr>
          <w:rFonts w:ascii="Arial" w:hAnsi="Arial" w:cs="Arial"/>
        </w:rPr>
        <w:t>Todos os funcionários das E</w:t>
      </w:r>
      <w:r w:rsidRPr="004D15DD">
        <w:rPr>
          <w:rFonts w:ascii="Arial" w:hAnsi="Arial" w:cs="Arial"/>
          <w:b/>
          <w:bCs/>
        </w:rPr>
        <w:t>mpresas Licitantes</w:t>
      </w:r>
      <w:r w:rsidRPr="004D15DD">
        <w:rPr>
          <w:rFonts w:ascii="Arial" w:hAnsi="Arial" w:cs="Arial"/>
        </w:rPr>
        <w:t xml:space="preserve"> receberão um treinamento de prevenção de acidente do trabalho antes do início do trabalho, a ser ministrado pela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. Dependendo do tipo do serviço a ser executado, treinamentos adicionais poderão ser requeridos a critério da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3.3. </w:t>
      </w:r>
      <w:r w:rsidRPr="004D15DD">
        <w:rPr>
          <w:rFonts w:ascii="Arial" w:hAnsi="Arial" w:cs="Arial"/>
        </w:rPr>
        <w:t xml:space="preserve">Em situações cujo serviço, </w:t>
      </w:r>
      <w:r w:rsidRPr="004D15DD">
        <w:rPr>
          <w:rFonts w:ascii="Arial" w:hAnsi="Arial" w:cs="Arial"/>
          <w:b/>
          <w:bCs/>
        </w:rPr>
        <w:t>for considerado crítico</w:t>
      </w:r>
      <w:r w:rsidRPr="004D15DD">
        <w:rPr>
          <w:rFonts w:ascii="Arial" w:hAnsi="Arial" w:cs="Arial"/>
        </w:rPr>
        <w:t xml:space="preserve">, deverá ser avaliado entre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e o responsável da </w:t>
      </w:r>
      <w:r w:rsidRPr="004D15DD">
        <w:rPr>
          <w:rFonts w:ascii="Arial" w:hAnsi="Arial" w:cs="Arial"/>
          <w:b/>
          <w:bCs/>
        </w:rPr>
        <w:t>UFU(SESET/UFU).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QUARTA: </w:t>
      </w:r>
      <w:r w:rsidRPr="004D15DD">
        <w:rPr>
          <w:rFonts w:ascii="Arial" w:hAnsi="Arial" w:cs="Arial"/>
          <w:u w:val="single"/>
        </w:rPr>
        <w:t>OBRIGAÇÕES LEGAIS E CONTRATUAIS.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obriga-se a cumprir integralmente a </w:t>
      </w:r>
      <w:r w:rsidRPr="004D15DD">
        <w:rPr>
          <w:rFonts w:ascii="Arial" w:hAnsi="Arial" w:cs="Arial"/>
          <w:b/>
          <w:bCs/>
        </w:rPr>
        <w:t>Portaria 3214/78 do MTE</w:t>
      </w:r>
      <w:r w:rsidRPr="004D15DD">
        <w:rPr>
          <w:rFonts w:ascii="Arial" w:hAnsi="Arial" w:cs="Arial"/>
        </w:rPr>
        <w:t xml:space="preserve"> e suas alterações subsequentes, bem como, o que preceituam as presentes instruções e todos os regulamentos relativos à Segurança vigente na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lastRenderedPageBreak/>
        <w:t xml:space="preserve">4.2.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ter um Técnico de Segurança do Trabalho responsável pela orientação na prevenção de incidente/acidente do trabalho; </w:t>
      </w:r>
      <w:r w:rsidRPr="004D15DD">
        <w:rPr>
          <w:rFonts w:ascii="Arial" w:hAnsi="Arial" w:cs="Arial"/>
          <w:b/>
          <w:bCs/>
        </w:rPr>
        <w:t>PPRA – Programa de Prevenção de Riscos Ambientais</w:t>
      </w:r>
      <w:r w:rsidRPr="004D15DD">
        <w:rPr>
          <w:rFonts w:ascii="Arial" w:hAnsi="Arial" w:cs="Arial"/>
        </w:rPr>
        <w:t xml:space="preserve"> e quando o número de funcionários e o risco da atividade exigir conforme as NR – Normas Regulamentares da </w:t>
      </w:r>
      <w:r w:rsidRPr="004D15DD">
        <w:rPr>
          <w:rFonts w:ascii="Arial" w:hAnsi="Arial" w:cs="Arial"/>
          <w:b/>
          <w:bCs/>
        </w:rPr>
        <w:t xml:space="preserve">Portaria 3214/78 do MTE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manter um Técnico de Segurança do Trabalho no local da prestação de serviço, Engenheiro de Segurança do Trabalho e outros conforme exigência da legislação do Ministério do Trabalho.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 </w:t>
      </w:r>
      <w:r w:rsidRPr="004D15DD">
        <w:rPr>
          <w:rFonts w:ascii="Arial" w:hAnsi="Arial" w:cs="Arial"/>
          <w:u w:val="single"/>
        </w:rPr>
        <w:t>EQUIPAMENTOS DE PROTEÇÃO INDIVIDUAL</w:t>
      </w:r>
      <w:r w:rsidRPr="004D15DD">
        <w:rPr>
          <w:rFonts w:ascii="Arial" w:hAnsi="Arial" w:cs="Arial"/>
          <w:b/>
          <w:bCs/>
          <w:u w:val="single"/>
        </w:rPr>
        <w:t xml:space="preserve"> – EPI: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4.3.1. </w:t>
      </w:r>
      <w:r w:rsidRPr="004D15DD">
        <w:rPr>
          <w:rFonts w:ascii="Arial" w:hAnsi="Arial" w:cs="Arial"/>
        </w:rPr>
        <w:t xml:space="preserve">A Licitante fornecerá gratuitamente aos seus empregados, conforme a </w:t>
      </w:r>
      <w:r w:rsidRPr="004D15DD">
        <w:rPr>
          <w:rFonts w:ascii="Arial" w:hAnsi="Arial" w:cs="Arial"/>
          <w:b/>
          <w:bCs/>
        </w:rPr>
        <w:t>NR-6 da Portaria 3214/78 do MTE</w:t>
      </w:r>
      <w:r w:rsidRPr="004D15DD">
        <w:rPr>
          <w:rFonts w:ascii="Arial" w:hAnsi="Arial" w:cs="Arial"/>
        </w:rPr>
        <w:t xml:space="preserve">, os </w:t>
      </w:r>
      <w:r w:rsidRPr="004D15DD">
        <w:rPr>
          <w:rFonts w:ascii="Arial" w:hAnsi="Arial" w:cs="Arial"/>
          <w:b/>
          <w:bCs/>
        </w:rPr>
        <w:t>EPIs</w:t>
      </w:r>
      <w:r w:rsidRPr="004D15DD">
        <w:rPr>
          <w:rFonts w:ascii="Arial" w:hAnsi="Arial" w:cs="Arial"/>
        </w:rPr>
        <w:t xml:space="preserve"> designados como de sua responsabilidade, bem como, treinamento inicial.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4.3.2. </w:t>
      </w:r>
      <w:r w:rsidRPr="004D15DD">
        <w:rPr>
          <w:rFonts w:ascii="Arial" w:hAnsi="Arial" w:cs="Arial"/>
        </w:rPr>
        <w:t xml:space="preserve">A Licitante deverá manter listagem atualizada dos </w:t>
      </w:r>
      <w:r w:rsidRPr="004D15DD">
        <w:rPr>
          <w:rFonts w:ascii="Arial" w:hAnsi="Arial" w:cs="Arial"/>
          <w:b/>
          <w:bCs/>
        </w:rPr>
        <w:t>EPIs</w:t>
      </w:r>
      <w:r w:rsidRPr="004D15DD">
        <w:rPr>
          <w:rFonts w:ascii="Arial" w:hAnsi="Arial" w:cs="Arial"/>
        </w:rPr>
        <w:t xml:space="preserve"> utilizados, bem como o registro de recebimento assinado por cada funcionário para cada item recebido.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4.3.3. </w:t>
      </w:r>
      <w:r w:rsidRPr="004D15DD">
        <w:rPr>
          <w:rFonts w:ascii="Arial" w:hAnsi="Arial" w:cs="Arial"/>
        </w:rPr>
        <w:t xml:space="preserve">Não será admitido o uso de </w:t>
      </w:r>
      <w:r w:rsidRPr="004D15DD">
        <w:rPr>
          <w:rFonts w:ascii="Arial" w:hAnsi="Arial" w:cs="Arial"/>
          <w:b/>
          <w:bCs/>
        </w:rPr>
        <w:t>EPI</w:t>
      </w:r>
      <w:r w:rsidRPr="004D15DD">
        <w:rPr>
          <w:rFonts w:ascii="Arial" w:hAnsi="Arial" w:cs="Arial"/>
        </w:rPr>
        <w:t xml:space="preserve"> danificado, contaminado ou com qualquer outra condição proibitiva.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4.3.4. </w:t>
      </w:r>
      <w:r w:rsidRPr="004D15DD">
        <w:rPr>
          <w:rFonts w:ascii="Arial" w:hAnsi="Arial" w:cs="Arial"/>
        </w:rPr>
        <w:t xml:space="preserve">Caso a UFU venha a fornecer </w:t>
      </w:r>
      <w:r w:rsidRPr="004D15DD">
        <w:rPr>
          <w:rFonts w:ascii="Arial" w:hAnsi="Arial" w:cs="Arial"/>
          <w:b/>
          <w:bCs/>
        </w:rPr>
        <w:t xml:space="preserve">EPI </w:t>
      </w:r>
      <w:r w:rsidRPr="004D15DD">
        <w:rPr>
          <w:rFonts w:ascii="Arial" w:hAnsi="Arial" w:cs="Arial"/>
        </w:rPr>
        <w:t xml:space="preserve">a empregados e/ou prepostos da Licitante, motivado por descumprimento desta norma cobrará o ressarcimento dos valores gastos com acréscimo de </w:t>
      </w:r>
      <w:r w:rsidRPr="004D15DD">
        <w:rPr>
          <w:rFonts w:ascii="Arial" w:hAnsi="Arial" w:cs="Arial"/>
          <w:b/>
          <w:bCs/>
        </w:rPr>
        <w:t>100 %</w:t>
      </w:r>
      <w:r w:rsidRPr="004D15DD">
        <w:rPr>
          <w:rFonts w:ascii="Arial" w:hAnsi="Arial" w:cs="Arial"/>
        </w:rPr>
        <w:t xml:space="preserve"> em relação ao valor de compra do </w:t>
      </w:r>
      <w:r w:rsidRPr="004D15DD">
        <w:rPr>
          <w:rFonts w:ascii="Arial" w:hAnsi="Arial" w:cs="Arial"/>
          <w:b/>
          <w:bCs/>
        </w:rPr>
        <w:t>EPI</w:t>
      </w:r>
      <w:r w:rsidRPr="004D15DD">
        <w:rPr>
          <w:rFonts w:ascii="Arial" w:hAnsi="Arial" w:cs="Arial"/>
        </w:rPr>
        <w:t xml:space="preserve"> respectivo.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4.3.5. </w:t>
      </w:r>
      <w:r w:rsidRPr="004D15DD">
        <w:rPr>
          <w:rFonts w:ascii="Arial" w:hAnsi="Arial" w:cs="Arial"/>
        </w:rPr>
        <w:t xml:space="preserve">Condição obrigatória mínima para executar serviços dentro das instalações da UFU é o uso de óculos de segurança e calçado de segurança com biqueira de aço, exceto eletricistas que devem usar calçados sem componentes metálicos. A utilização destes dois </w:t>
      </w:r>
      <w:r w:rsidRPr="004D15DD">
        <w:rPr>
          <w:rFonts w:ascii="Arial" w:hAnsi="Arial" w:cs="Arial"/>
          <w:b/>
          <w:bCs/>
        </w:rPr>
        <w:t>EPIs</w:t>
      </w:r>
      <w:r w:rsidRPr="004D15DD">
        <w:rPr>
          <w:rFonts w:ascii="Arial" w:hAnsi="Arial" w:cs="Arial"/>
        </w:rPr>
        <w:t xml:space="preserve"> é independente do risco a que estão expostos os funcionários da Licitante.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4.3.6. </w:t>
      </w:r>
      <w:r w:rsidRPr="004D15DD">
        <w:rPr>
          <w:rFonts w:ascii="Arial" w:hAnsi="Arial" w:cs="Arial"/>
        </w:rPr>
        <w:t>Especial atenção deve ser dedicada aos cintos de segurança, os quais deverão ter talabartes duplos.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4.3.7. </w:t>
      </w:r>
      <w:r w:rsidRPr="004D15DD">
        <w:rPr>
          <w:rFonts w:ascii="Arial" w:hAnsi="Arial" w:cs="Arial"/>
        </w:rPr>
        <w:t>Para o usuário de óculos com lentes corretivas, será permitido o uso de óculos de sobrepor/ ampla visão, por um período máximo de 30 dias. Após este prazo, somente será admitida a sua presença em áreas da UFU com o uso de óculos com lentes corretivas especiais contra impactos.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4.3.8. </w:t>
      </w:r>
      <w:r w:rsidRPr="004D15DD">
        <w:rPr>
          <w:rFonts w:ascii="Arial" w:hAnsi="Arial" w:cs="Arial"/>
        </w:rPr>
        <w:t xml:space="preserve">Os </w:t>
      </w:r>
      <w:r w:rsidRPr="004D15DD">
        <w:rPr>
          <w:rFonts w:ascii="Arial" w:hAnsi="Arial" w:cs="Arial"/>
          <w:b/>
          <w:bCs/>
        </w:rPr>
        <w:t xml:space="preserve">EPIs </w:t>
      </w:r>
      <w:r w:rsidRPr="004D15DD">
        <w:rPr>
          <w:rFonts w:ascii="Arial" w:hAnsi="Arial" w:cs="Arial"/>
        </w:rPr>
        <w:t xml:space="preserve">a serem utilizados pelos funcionários deverão ser determinados pelo dimensionamento de </w:t>
      </w:r>
      <w:r w:rsidRPr="004D15DD">
        <w:rPr>
          <w:rFonts w:ascii="Arial" w:hAnsi="Arial" w:cs="Arial"/>
          <w:b/>
          <w:bCs/>
        </w:rPr>
        <w:t>EPIs</w:t>
      </w:r>
      <w:r w:rsidRPr="004D15DD">
        <w:rPr>
          <w:rFonts w:ascii="Arial" w:hAnsi="Arial" w:cs="Arial"/>
        </w:rPr>
        <w:t xml:space="preserve"> do </w:t>
      </w:r>
      <w:r w:rsidRPr="004D15DD">
        <w:rPr>
          <w:rFonts w:ascii="Arial" w:hAnsi="Arial" w:cs="Arial"/>
          <w:b/>
          <w:bCs/>
        </w:rPr>
        <w:t>PPRA</w:t>
      </w:r>
      <w:r w:rsidRPr="004D15DD">
        <w:rPr>
          <w:rFonts w:ascii="Arial" w:hAnsi="Arial" w:cs="Arial"/>
        </w:rPr>
        <w:t xml:space="preserve"> – Programa de Prevenção de Riscos Ambientais ou Ordem de Serviço da atividade a ser executada. Exemplos: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- Soldador (máscara de solda, avental e luva de raspa, perneira, máscara semi-facial contra fumos metálicos).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lastRenderedPageBreak/>
        <w:t xml:space="preserve">- Eletricista (luva de borracha para alta tensão, vestimentas e ferramentas em conformidade com a </w:t>
      </w:r>
      <w:r w:rsidRPr="004D15DD">
        <w:rPr>
          <w:rFonts w:ascii="Arial" w:hAnsi="Arial" w:cs="Arial"/>
          <w:b/>
          <w:bCs/>
        </w:rPr>
        <w:t>NR-10</w:t>
      </w:r>
      <w:r w:rsidRPr="004D15DD">
        <w:rPr>
          <w:rFonts w:ascii="Arial" w:hAnsi="Arial" w:cs="Arial"/>
        </w:rPr>
        <w:t>).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4.4. </w:t>
      </w:r>
      <w:r w:rsidRPr="004D15DD">
        <w:rPr>
          <w:rFonts w:ascii="Arial" w:hAnsi="Arial" w:cs="Arial"/>
          <w:u w:val="single"/>
        </w:rPr>
        <w:t xml:space="preserve">PROGRAMA DE CONTROLE MÉDICO DE SAÚDE OCUPACIONAL – </w:t>
      </w:r>
      <w:r w:rsidRPr="004D15DD">
        <w:rPr>
          <w:rFonts w:ascii="Arial" w:hAnsi="Arial" w:cs="Arial"/>
          <w:b/>
          <w:bCs/>
          <w:u w:val="single"/>
        </w:rPr>
        <w:t>PCMSO: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4.4.1.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elaborar e implantar o PCMSO - Programa de Controle Médico e Saúde Ocupacional conforme disposto na </w:t>
      </w:r>
      <w:r w:rsidRPr="004D15DD">
        <w:rPr>
          <w:rFonts w:ascii="Arial" w:hAnsi="Arial" w:cs="Arial"/>
          <w:b/>
          <w:bCs/>
        </w:rPr>
        <w:t>NR-7 da Portaria 3.214/78 do MTE</w:t>
      </w:r>
      <w:r w:rsidRPr="004D15DD">
        <w:rPr>
          <w:rFonts w:ascii="Arial" w:hAnsi="Arial" w:cs="Arial"/>
        </w:rPr>
        <w:t xml:space="preserve"> e disponibilizar cópia à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4.4.2. </w:t>
      </w:r>
      <w:r w:rsidRPr="004D15DD">
        <w:rPr>
          <w:rFonts w:ascii="Arial" w:hAnsi="Arial" w:cs="Arial"/>
        </w:rPr>
        <w:t>Todos empregados a serviço da Licitante deverão possuir Atestado de Saúde Ocupacional dentro do prazo de validade.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4.4.3.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deverá manter no serviço médico 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lista atualizado de Clínicas/Hospitais credenciados para atendimento de emergência de seus funcionários.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4.5. </w:t>
      </w:r>
      <w:r w:rsidRPr="004D15DD">
        <w:rPr>
          <w:rFonts w:ascii="Arial" w:hAnsi="Arial" w:cs="Arial"/>
          <w:u w:val="single"/>
        </w:rPr>
        <w:t xml:space="preserve">PROGRAMA DE PROTEÇÃO RESPIRATÓRIA – </w:t>
      </w:r>
      <w:r w:rsidRPr="004D15DD">
        <w:rPr>
          <w:rFonts w:ascii="Arial" w:hAnsi="Arial" w:cs="Arial"/>
          <w:b/>
          <w:bCs/>
          <w:u w:val="single"/>
        </w:rPr>
        <w:t>PPR: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4.5.1. </w:t>
      </w:r>
      <w:r w:rsidRPr="004D15DD">
        <w:rPr>
          <w:rFonts w:ascii="Arial" w:hAnsi="Arial" w:cs="Arial"/>
        </w:rPr>
        <w:t xml:space="preserve">Serviços que requerem utilização de Proteção Respiratória pela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deverão obedecer à instrução </w:t>
      </w:r>
      <w:r w:rsidRPr="004D15DD">
        <w:rPr>
          <w:rFonts w:ascii="Arial" w:hAnsi="Arial" w:cs="Arial"/>
          <w:b/>
          <w:bCs/>
        </w:rPr>
        <w:t>nº1, de 11 de Abril de 1994, do Ministério do Trabalho</w:t>
      </w:r>
      <w:r w:rsidRPr="004D15DD">
        <w:rPr>
          <w:rFonts w:ascii="Arial" w:hAnsi="Arial" w:cs="Arial"/>
        </w:rPr>
        <w:t xml:space="preserve">, que estabelece que toda empresa que utiliza Equipamento de Proteção Respiratória como forma de proteger ou amenizar a exposição do trabalhador a riscos químicos na forma de poeira, fumo, nevoa neblinas, gases, vapores, ou deficiência de oxigênio deve implementar um </w:t>
      </w:r>
      <w:r w:rsidRPr="004D15DD">
        <w:rPr>
          <w:rFonts w:ascii="Arial" w:hAnsi="Arial" w:cs="Arial"/>
          <w:b/>
          <w:bCs/>
        </w:rPr>
        <w:t>PPR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>4.6</w:t>
      </w:r>
      <w:r w:rsidRPr="004D15DD">
        <w:rPr>
          <w:rFonts w:ascii="Arial" w:hAnsi="Arial" w:cs="Arial"/>
        </w:rPr>
        <w:t xml:space="preserve">. </w:t>
      </w:r>
      <w:r w:rsidRPr="004D15DD">
        <w:rPr>
          <w:rFonts w:ascii="Arial" w:hAnsi="Arial" w:cs="Arial"/>
          <w:u w:val="single"/>
        </w:rPr>
        <w:t xml:space="preserve">PROGRAMA DE PREVENÇÃO DE RISCOS AMBIENTAIS – </w:t>
      </w:r>
      <w:r w:rsidRPr="004D15DD">
        <w:rPr>
          <w:rFonts w:ascii="Arial" w:hAnsi="Arial" w:cs="Arial"/>
          <w:b/>
          <w:bCs/>
          <w:u w:val="single"/>
        </w:rPr>
        <w:t>PPRA: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4.6.1. </w:t>
      </w:r>
      <w:r w:rsidRPr="004D15DD">
        <w:rPr>
          <w:rFonts w:ascii="Arial" w:hAnsi="Arial" w:cs="Arial"/>
        </w:rPr>
        <w:t xml:space="preserve">Visando a proteção de todos os seus trabalhadores expostos a riscos ambientais,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elaborar um </w:t>
      </w:r>
      <w:r w:rsidRPr="004D15DD">
        <w:rPr>
          <w:rFonts w:ascii="Arial" w:hAnsi="Arial" w:cs="Arial"/>
          <w:b/>
          <w:bCs/>
        </w:rPr>
        <w:t>PPRA</w:t>
      </w:r>
      <w:r w:rsidRPr="004D15DD">
        <w:rPr>
          <w:rFonts w:ascii="Arial" w:hAnsi="Arial" w:cs="Arial"/>
        </w:rPr>
        <w:t xml:space="preserve">, específico para aonde venha a executar atividades, conforme estabelece a </w:t>
      </w:r>
      <w:r w:rsidRPr="004D15DD">
        <w:rPr>
          <w:rFonts w:ascii="Arial" w:hAnsi="Arial" w:cs="Arial"/>
          <w:b/>
          <w:bCs/>
        </w:rPr>
        <w:t>NR-9</w:t>
      </w:r>
      <w:r w:rsidRPr="004D15DD">
        <w:rPr>
          <w:rFonts w:ascii="Arial" w:hAnsi="Arial" w:cs="Arial"/>
        </w:rPr>
        <w:t xml:space="preserve">, </w:t>
      </w:r>
      <w:r w:rsidRPr="004D15DD">
        <w:rPr>
          <w:rFonts w:ascii="Arial" w:hAnsi="Arial" w:cs="Arial"/>
          <w:b/>
          <w:bCs/>
        </w:rPr>
        <w:t>da Portaria 3214/78</w:t>
      </w:r>
      <w:r w:rsidRPr="004D15DD">
        <w:rPr>
          <w:rFonts w:ascii="Arial" w:hAnsi="Arial" w:cs="Arial"/>
        </w:rPr>
        <w:t xml:space="preserve"> e disponibilizar copia à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4.7. </w:t>
      </w:r>
      <w:r w:rsidRPr="004D15DD">
        <w:rPr>
          <w:rFonts w:ascii="Arial" w:hAnsi="Arial" w:cs="Arial"/>
          <w:u w:val="single"/>
        </w:rPr>
        <w:t xml:space="preserve">PROGRAMA DE CONDIÇÕES E MEIO AMBIENTE DO TRABALHO – </w:t>
      </w:r>
      <w:r w:rsidRPr="004D15DD">
        <w:rPr>
          <w:rFonts w:ascii="Arial" w:hAnsi="Arial" w:cs="Arial"/>
          <w:b/>
          <w:bCs/>
          <w:u w:val="single"/>
        </w:rPr>
        <w:t>PCMAT: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4.7.1. </w:t>
      </w:r>
      <w:r w:rsidRPr="004D15DD">
        <w:rPr>
          <w:rFonts w:ascii="Arial" w:hAnsi="Arial" w:cs="Arial"/>
        </w:rPr>
        <w:t xml:space="preserve">Para serviços de Construção Civil com 20 ou mais funcionários,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elaborar o </w:t>
      </w:r>
      <w:r w:rsidRPr="004D15DD">
        <w:rPr>
          <w:rFonts w:ascii="Arial" w:hAnsi="Arial" w:cs="Arial"/>
          <w:b/>
          <w:bCs/>
        </w:rPr>
        <w:t xml:space="preserve">PCMAT </w:t>
      </w:r>
      <w:r w:rsidRPr="004D15DD">
        <w:rPr>
          <w:rFonts w:ascii="Arial" w:hAnsi="Arial" w:cs="Arial"/>
        </w:rPr>
        <w:t xml:space="preserve">- Programa de Condições e Meio Ambiente no Trabalho conforme exigido na </w:t>
      </w:r>
      <w:r w:rsidRPr="004D15DD">
        <w:rPr>
          <w:rFonts w:ascii="Arial" w:hAnsi="Arial" w:cs="Arial"/>
          <w:b/>
          <w:bCs/>
        </w:rPr>
        <w:t>NR-18.</w:t>
      </w:r>
      <w:r w:rsidRPr="004D15DD">
        <w:rPr>
          <w:rFonts w:ascii="Arial" w:hAnsi="Arial" w:cs="Arial"/>
        </w:rPr>
        <w:t xml:space="preserve"> Em todas as construções civis, mesmo aquelas com menos de 20 funcionários, deverão ser observados às exigências contidas na </w:t>
      </w:r>
      <w:r w:rsidRPr="004D15DD">
        <w:rPr>
          <w:rFonts w:ascii="Arial" w:hAnsi="Arial" w:cs="Arial"/>
          <w:b/>
          <w:bCs/>
        </w:rPr>
        <w:t>NR-18.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>4.7.2.</w:t>
      </w:r>
      <w:r w:rsidRPr="004D15DD">
        <w:rPr>
          <w:rFonts w:ascii="Arial" w:hAnsi="Arial" w:cs="Arial"/>
        </w:rPr>
        <w:t xml:space="preserve"> Fica estipulada a Multa de </w:t>
      </w:r>
      <w:r w:rsidRPr="004D15DD">
        <w:rPr>
          <w:rFonts w:ascii="Arial" w:hAnsi="Arial" w:cs="Arial"/>
          <w:b/>
          <w:bCs/>
        </w:rPr>
        <w:t>(xxx)</w:t>
      </w:r>
      <w:r w:rsidRPr="004D15DD">
        <w:rPr>
          <w:rFonts w:ascii="Arial" w:hAnsi="Arial" w:cs="Arial"/>
        </w:rPr>
        <w:t xml:space="preserve"> a ser paga pela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se por motivo de inspeção do </w:t>
      </w:r>
      <w:r w:rsidRPr="004D15DD">
        <w:rPr>
          <w:rFonts w:ascii="Arial" w:hAnsi="Arial" w:cs="Arial"/>
          <w:b/>
          <w:bCs/>
        </w:rPr>
        <w:t>SESET/UFU</w:t>
      </w:r>
      <w:r w:rsidRPr="004D15DD">
        <w:rPr>
          <w:rFonts w:ascii="Arial" w:hAnsi="Arial" w:cs="Arial"/>
        </w:rPr>
        <w:t xml:space="preserve"> for flagrado pela </w:t>
      </w:r>
      <w:r w:rsidRPr="004D15DD">
        <w:rPr>
          <w:rFonts w:ascii="Arial" w:hAnsi="Arial" w:cs="Arial"/>
          <w:b/>
          <w:bCs/>
        </w:rPr>
        <w:t>UFU,</w:t>
      </w:r>
      <w:r w:rsidRPr="004D15DD">
        <w:rPr>
          <w:rFonts w:ascii="Arial" w:hAnsi="Arial" w:cs="Arial"/>
        </w:rPr>
        <w:t xml:space="preserve"> funcionários da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>prestando serviço na UFU sem os EPIs– Equipamento de Proteção Individual ou EPCs – Equipamento de Proteção Coletivo.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QUINTA: </w:t>
      </w:r>
      <w:r w:rsidRPr="004D15DD">
        <w:rPr>
          <w:rFonts w:ascii="Arial" w:hAnsi="Arial" w:cs="Arial"/>
          <w:u w:val="single"/>
        </w:rPr>
        <w:t>UTILIZAÇÃO DE PRODUTOS QUÍMICOS.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lastRenderedPageBreak/>
        <w:t xml:space="preserve">5.1.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 reserva o direito de rejeitar o uso de qualquer produto químico em suas dependências que possa causar acidente com risco a saúde dos servidores da UNIVERSIDADE FEDERAL DE UBERLÂNDIA. 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SEXTA: </w:t>
      </w:r>
      <w:r w:rsidRPr="004D15DD">
        <w:rPr>
          <w:rFonts w:ascii="Arial" w:hAnsi="Arial" w:cs="Arial"/>
          <w:u w:val="single"/>
        </w:rPr>
        <w:t>LÍQUIDOS INFLAMÁVEIS.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6.1. </w:t>
      </w:r>
      <w:r w:rsidRPr="004D15DD">
        <w:rPr>
          <w:rFonts w:ascii="Arial" w:hAnsi="Arial" w:cs="Arial"/>
        </w:rPr>
        <w:t xml:space="preserve">O uso de Líquidos Inflamáveis deverá seguir o procedimento operacional de estocagem e manuseio de Líquidos Inflamáveis: </w:t>
      </w:r>
      <w:r w:rsidRPr="004D15DD">
        <w:rPr>
          <w:rFonts w:ascii="Arial" w:hAnsi="Arial" w:cs="Arial"/>
          <w:b/>
          <w:bCs/>
        </w:rPr>
        <w:t xml:space="preserve">PPRA </w:t>
      </w:r>
      <w:r w:rsidRPr="004D15DD">
        <w:rPr>
          <w:rFonts w:ascii="Arial" w:hAnsi="Arial" w:cs="Arial"/>
        </w:rPr>
        <w:t xml:space="preserve">- Programa de Prevenção dos Riscos Ambientais; </w:t>
      </w:r>
      <w:r w:rsidRPr="004D15DD">
        <w:rPr>
          <w:rFonts w:ascii="Arial" w:hAnsi="Arial" w:cs="Arial"/>
          <w:b/>
          <w:bCs/>
        </w:rPr>
        <w:t xml:space="preserve">NR20 </w:t>
      </w:r>
      <w:r w:rsidRPr="004D15DD">
        <w:rPr>
          <w:rFonts w:ascii="Arial" w:hAnsi="Arial" w:cs="Arial"/>
        </w:rPr>
        <w:t xml:space="preserve">- Líquidos Combustíveis e inflamáveis e </w:t>
      </w:r>
      <w:r w:rsidRPr="004D15DD">
        <w:rPr>
          <w:rFonts w:ascii="Arial" w:hAnsi="Arial" w:cs="Arial"/>
          <w:b/>
          <w:bCs/>
        </w:rPr>
        <w:t xml:space="preserve">NR23 </w:t>
      </w:r>
      <w:r w:rsidRPr="004D15DD">
        <w:rPr>
          <w:rFonts w:ascii="Arial" w:hAnsi="Arial" w:cs="Arial"/>
        </w:rPr>
        <w:t>- Proteção Contra Incêndio.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SÉTIMA: </w:t>
      </w:r>
      <w:r w:rsidRPr="004D15DD">
        <w:rPr>
          <w:rFonts w:ascii="Arial" w:hAnsi="Arial" w:cs="Arial"/>
          <w:u w:val="single"/>
        </w:rPr>
        <w:t>SERVIÇOS FORA DO HORÁRIO ADMINISTRATIVO.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7.1. </w:t>
      </w:r>
      <w:r w:rsidRPr="004D15DD">
        <w:rPr>
          <w:rFonts w:ascii="Arial" w:hAnsi="Arial" w:cs="Arial"/>
        </w:rPr>
        <w:t xml:space="preserve">A realização de serviços fora do horário administrativo, feriados e finais de semana, deverá ser precedida de autorização formal 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. O não cumprimento desta recomendação impossibilita a entrada dos funcionários da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nas dependências da UNIVERSIDADE FEDERAL DE UBERLÂNDIA.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OITAVA: </w:t>
      </w:r>
      <w:r w:rsidRPr="004D15DD">
        <w:rPr>
          <w:rFonts w:ascii="Arial" w:hAnsi="Arial" w:cs="Arial"/>
          <w:u w:val="single"/>
        </w:rPr>
        <w:t>AUTORIZAÇÕES.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>8.1. ATR</w:t>
      </w:r>
      <w:r w:rsidRPr="004D15DD">
        <w:rPr>
          <w:rFonts w:ascii="Arial" w:hAnsi="Arial" w:cs="Arial"/>
        </w:rPr>
        <w:t xml:space="preserve"> - Autorização para Trabalho de Risco: É obrigatória a emissão de ATR antes do inicio de cada serviço para as atividades listadas abaixo: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- Trabalho em Altura/ telhado (acima de 2m); Serviço a quente; Abertura de linha; Escavação; Eletricidade; Bloqueio/ Etiquetagem de energias potencialmente perigosas.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>8.2.</w:t>
      </w:r>
      <w:r w:rsidRPr="004D15DD">
        <w:rPr>
          <w:rFonts w:ascii="Arial" w:hAnsi="Arial" w:cs="Arial"/>
        </w:rPr>
        <w:t xml:space="preserve"> Autorização para entrada em local confinado: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8.2.1. </w:t>
      </w:r>
      <w:r w:rsidRPr="004D15DD">
        <w:rPr>
          <w:rFonts w:ascii="Arial" w:hAnsi="Arial" w:cs="Arial"/>
        </w:rPr>
        <w:t xml:space="preserve">Entrada em </w:t>
      </w:r>
      <w:r w:rsidRPr="004D15DD">
        <w:rPr>
          <w:rFonts w:ascii="Arial" w:hAnsi="Arial" w:cs="Arial"/>
          <w:b/>
          <w:bCs/>
        </w:rPr>
        <w:t xml:space="preserve">local confinado </w:t>
      </w:r>
      <w:r w:rsidRPr="004D15DD">
        <w:rPr>
          <w:rFonts w:ascii="Arial" w:hAnsi="Arial" w:cs="Arial"/>
        </w:rPr>
        <w:t xml:space="preserve">requer uma autorização específica emitida pelo depto. </w:t>
      </w:r>
      <w:r w:rsidRPr="004D15DD">
        <w:rPr>
          <w:rFonts w:ascii="Arial" w:hAnsi="Arial" w:cs="Arial"/>
          <w:b/>
          <w:bCs/>
        </w:rPr>
        <w:t>SESET/UFU</w:t>
      </w:r>
      <w:r w:rsidRPr="004D15DD">
        <w:rPr>
          <w:rFonts w:ascii="Arial" w:hAnsi="Arial" w:cs="Arial"/>
        </w:rPr>
        <w:t xml:space="preserve"> (de Segurança do Trabalho) da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8.2.2. </w:t>
      </w:r>
      <w:r w:rsidRPr="004D15DD">
        <w:rPr>
          <w:rFonts w:ascii="Arial" w:hAnsi="Arial" w:cs="Arial"/>
        </w:rPr>
        <w:t xml:space="preserve">Todos os funcionários que forem entrar em local confinado deverão estar treinados e certificados, aptos e equipados para execução destes serviços conforme determina a </w:t>
      </w:r>
      <w:r w:rsidRPr="004D15DD">
        <w:rPr>
          <w:rFonts w:ascii="Arial" w:hAnsi="Arial" w:cs="Arial"/>
          <w:b/>
          <w:bCs/>
        </w:rPr>
        <w:t>NR-33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8.2.3. </w:t>
      </w:r>
      <w:r w:rsidRPr="004D15DD">
        <w:rPr>
          <w:rFonts w:ascii="Arial" w:hAnsi="Arial" w:cs="Arial"/>
        </w:rPr>
        <w:t xml:space="preserve">O </w:t>
      </w:r>
      <w:r w:rsidRPr="004D15DD">
        <w:rPr>
          <w:rFonts w:ascii="Arial" w:hAnsi="Arial" w:cs="Arial"/>
          <w:b/>
          <w:bCs/>
        </w:rPr>
        <w:t>Atestado de Saúde Ocupacional</w:t>
      </w:r>
      <w:r w:rsidRPr="004D15DD">
        <w:rPr>
          <w:rFonts w:ascii="Arial" w:hAnsi="Arial" w:cs="Arial"/>
        </w:rPr>
        <w:t xml:space="preserve"> do funcionário que entrará em </w:t>
      </w:r>
      <w:r w:rsidRPr="004D15DD">
        <w:rPr>
          <w:rFonts w:ascii="Arial" w:hAnsi="Arial" w:cs="Arial"/>
          <w:b/>
          <w:bCs/>
        </w:rPr>
        <w:t>Espaço Confinado</w:t>
      </w:r>
      <w:r w:rsidRPr="004D15DD">
        <w:rPr>
          <w:rFonts w:ascii="Arial" w:hAnsi="Arial" w:cs="Arial"/>
        </w:rPr>
        <w:t xml:space="preserve"> deverá atestar a capacidade física deste para adentrar em tais locais.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8.2.4. </w:t>
      </w:r>
      <w:r w:rsidRPr="004D15DD">
        <w:rPr>
          <w:rFonts w:ascii="Arial" w:hAnsi="Arial" w:cs="Arial"/>
        </w:rPr>
        <w:t>Todos os equipamentos de medição de condições atmosféricas para trabalho em espaços confinados deverão possuir certificado de calibração dentro do prazo de validade.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NONA: </w:t>
      </w:r>
      <w:r w:rsidRPr="004D15DD">
        <w:rPr>
          <w:rFonts w:ascii="Arial" w:hAnsi="Arial" w:cs="Arial"/>
          <w:u w:val="single"/>
        </w:rPr>
        <w:t>ELETRICIDADE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9.1.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deverá seguir integralmente os itens da </w:t>
      </w:r>
      <w:r w:rsidRPr="004D15DD">
        <w:rPr>
          <w:rFonts w:ascii="Arial" w:hAnsi="Arial" w:cs="Arial"/>
          <w:b/>
          <w:bCs/>
        </w:rPr>
        <w:t>NR-10</w:t>
      </w:r>
      <w:r w:rsidRPr="004D15DD">
        <w:rPr>
          <w:rFonts w:ascii="Arial" w:hAnsi="Arial" w:cs="Arial"/>
        </w:rPr>
        <w:t>, dentre eles, mas não limitados a: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lastRenderedPageBreak/>
        <w:t>- É proibido deixar cabos elétricos sem proteção estendidos no piso onde haja transito de veículos.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- Painéis elétricos, “plugs”, tomadas e fiações devem ser adequadas à carga elétrica e a classificação elétrica da área.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- Qualquer ligação elétrica acima de ½ HP deverá ser consultada e autorizada por um eletricista 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DÉCIMA: </w:t>
      </w:r>
      <w:r w:rsidRPr="004D15DD">
        <w:rPr>
          <w:rFonts w:ascii="Arial" w:hAnsi="Arial" w:cs="Arial"/>
          <w:u w:val="single"/>
        </w:rPr>
        <w:t>ATENDIMENTO, COMUNICAÇÃO E ANÁLISE DE ACIDENTE.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10.1. </w:t>
      </w:r>
      <w:r w:rsidRPr="004D15DD">
        <w:rPr>
          <w:rFonts w:ascii="Arial" w:hAnsi="Arial" w:cs="Arial"/>
        </w:rPr>
        <w:t xml:space="preserve">Na eventualidade de um ACIDENTE DO TRABALHO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 relatar por escrito em até 24h do ocorrido a </w:t>
      </w:r>
      <w:r w:rsidRPr="004D15DD">
        <w:rPr>
          <w:rFonts w:ascii="Arial" w:hAnsi="Arial" w:cs="Arial"/>
          <w:b/>
          <w:bCs/>
        </w:rPr>
        <w:t>UFU (SESET/UFU)</w:t>
      </w:r>
      <w:r w:rsidRPr="004D15DD">
        <w:rPr>
          <w:rFonts w:ascii="Arial" w:hAnsi="Arial" w:cs="Arial"/>
        </w:rPr>
        <w:t xml:space="preserve">, bem como emitir CAT até o primeiro dia útil após o acidente, encaminhando cópia ao Setor de Segurança do Trabalho </w:t>
      </w:r>
      <w:r w:rsidRPr="004D15DD">
        <w:rPr>
          <w:rFonts w:ascii="Arial" w:hAnsi="Arial" w:cs="Arial"/>
          <w:b/>
          <w:bCs/>
        </w:rPr>
        <w:t>(SESET/UFU)</w:t>
      </w:r>
      <w:r w:rsidRPr="004D15DD">
        <w:rPr>
          <w:rFonts w:ascii="Arial" w:hAnsi="Arial" w:cs="Arial"/>
        </w:rPr>
        <w:t xml:space="preserve"> 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10.2.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realizar a investigação do acidente no prazo máximo de 10 dias após a ocorrência com a participação do Setor de Segurança do Trabalho </w:t>
      </w:r>
      <w:r w:rsidRPr="004D15DD">
        <w:rPr>
          <w:rFonts w:ascii="Arial" w:hAnsi="Arial" w:cs="Arial"/>
          <w:b/>
          <w:bCs/>
        </w:rPr>
        <w:t xml:space="preserve">(SESET/UFU) </w:t>
      </w:r>
      <w:r w:rsidRPr="004D15DD">
        <w:rPr>
          <w:rFonts w:ascii="Arial" w:hAnsi="Arial" w:cs="Arial"/>
        </w:rPr>
        <w:t xml:space="preserve">da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10.3. </w:t>
      </w:r>
      <w:r w:rsidRPr="004D15DD">
        <w:rPr>
          <w:rFonts w:ascii="Arial" w:hAnsi="Arial" w:cs="Arial"/>
        </w:rPr>
        <w:t>As Ações Corretivas definidas nas investigações serão acompanhadas, constando um plano de ação (ação a ser executada, data resolução, responsável e situação atual).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10.4. </w:t>
      </w:r>
      <w:r w:rsidRPr="004D15DD">
        <w:rPr>
          <w:rFonts w:ascii="Arial" w:hAnsi="Arial" w:cs="Arial"/>
        </w:rPr>
        <w:t xml:space="preserve">O </w:t>
      </w:r>
      <w:r w:rsidRPr="004D15DD">
        <w:rPr>
          <w:rFonts w:ascii="Arial" w:hAnsi="Arial" w:cs="Arial"/>
          <w:b/>
          <w:bCs/>
        </w:rPr>
        <w:t>acidentado</w:t>
      </w:r>
      <w:r w:rsidRPr="004D15DD">
        <w:rPr>
          <w:rFonts w:ascii="Arial" w:hAnsi="Arial" w:cs="Arial"/>
        </w:rPr>
        <w:t xml:space="preserve"> deverá ser atendido no pronto socorro mais próximo ou em outro estabelecimento (HOSPITAL) conveniado pela </w:t>
      </w:r>
      <w:r w:rsidRPr="004D15DD">
        <w:rPr>
          <w:rFonts w:ascii="Arial" w:hAnsi="Arial" w:cs="Arial"/>
          <w:b/>
          <w:bCs/>
        </w:rPr>
        <w:t>licitante.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Dependendo da lesão, se houver necessidade de remoção para serviços especializados, os custos serão cobertos pela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. O transporte do acidentado deverá ser feito por veículo (ambulância ou atendimento de emergência – Corpo de Bombeiros) credenciado com profissionais habilitados e treinados para este tipo de atendimento com o acompanhamento da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PRIMEIRA: </w:t>
      </w:r>
      <w:r w:rsidRPr="004D15DD">
        <w:rPr>
          <w:rFonts w:ascii="Arial" w:hAnsi="Arial" w:cs="Arial"/>
          <w:u w:val="single"/>
        </w:rPr>
        <w:t>ORGANIZAÇÃO E LIMPEZA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11.1.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>deve manter suas instalações administrativas e operacionais, em bom estado de organização, ordenação, conservação, higiene, limpeza e segurança.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11.2. </w:t>
      </w:r>
      <w:r w:rsidRPr="004D15DD">
        <w:rPr>
          <w:rFonts w:ascii="Arial" w:hAnsi="Arial" w:cs="Arial"/>
        </w:rPr>
        <w:t xml:space="preserve">Após a execução do serviço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limpar a área destinando corretamente todos os resíduos e sobras de materiais, bem como retirar equipamentos utilizados.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11.3.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que realiza obra de construção civil é responsável por destinar os resíduos (entulhos) de acordo com a Resolução </w:t>
      </w:r>
      <w:r w:rsidRPr="004D15DD">
        <w:rPr>
          <w:rFonts w:ascii="Arial" w:hAnsi="Arial" w:cs="Arial"/>
          <w:b/>
          <w:bCs/>
        </w:rPr>
        <w:t>CONAMA 307/2002</w:t>
      </w:r>
      <w:r w:rsidRPr="004D15DD">
        <w:rPr>
          <w:rFonts w:ascii="Arial" w:hAnsi="Arial" w:cs="Arial"/>
        </w:rPr>
        <w:t>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SEGUNDA: </w:t>
      </w:r>
      <w:r w:rsidRPr="004D15DD">
        <w:rPr>
          <w:rFonts w:ascii="Arial" w:hAnsi="Arial" w:cs="Arial"/>
          <w:u w:val="single"/>
        </w:rPr>
        <w:t>REQUISITOS DE SEGURANÇA E MEIO AMBIENTE.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- É proibida a queima de qualquer tipo de resíduo ou material.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lastRenderedPageBreak/>
        <w:t>- É proibido descartar qualquer resíduo líquido, perigoso ou não, nas redes de esgoto ou águas pluviais.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- O uso de moto serra é permitido desde que a Licitante comprove registro da mesma no </w:t>
      </w:r>
      <w:r w:rsidRPr="004D15DD">
        <w:rPr>
          <w:rFonts w:ascii="Arial" w:hAnsi="Arial" w:cs="Arial"/>
          <w:b/>
          <w:bCs/>
        </w:rPr>
        <w:t xml:space="preserve">IBAMA </w:t>
      </w:r>
      <w:r w:rsidRPr="004D15DD">
        <w:rPr>
          <w:rFonts w:ascii="Arial" w:hAnsi="Arial" w:cs="Arial"/>
        </w:rPr>
        <w:t>conforme requerido por lei. O corte de árvores, total ou parcial, deverá ser previamente autorizado pela PREFEITURA UNIVERSITÁRIA.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>- Nenhum resíduo perigoso ou não, poderá ser descartado sobre ou sob o solo.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- Na eventualidade de causar qualquer impacto ambiental não previsto durante a execução do serviço,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comunicar imediatamente ao (</w:t>
      </w:r>
      <w:r w:rsidRPr="004D15DD">
        <w:rPr>
          <w:rFonts w:ascii="Arial" w:hAnsi="Arial" w:cs="Arial"/>
          <w:b/>
          <w:bCs/>
        </w:rPr>
        <w:t>SESET/UFU)</w:t>
      </w:r>
      <w:r w:rsidRPr="004D15DD">
        <w:rPr>
          <w:rFonts w:ascii="Arial" w:hAnsi="Arial" w:cs="Arial"/>
        </w:rPr>
        <w:t xml:space="preserve"> Setor de Segurança do trabalho da UFU para que sejam tomadas as medidas cabíveis.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TERCEIRA: </w:t>
      </w:r>
      <w:r w:rsidRPr="004D15DD">
        <w:rPr>
          <w:rFonts w:ascii="Arial" w:hAnsi="Arial" w:cs="Arial"/>
          <w:u w:val="single"/>
        </w:rPr>
        <w:t>PREVENÇÃO DE INCÊNDIOS.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13.1. </w:t>
      </w:r>
      <w:r w:rsidRPr="004D15DD">
        <w:rPr>
          <w:rFonts w:ascii="Arial" w:hAnsi="Arial" w:cs="Arial"/>
        </w:rPr>
        <w:t xml:space="preserve">Os produtos inflamáveis deverão ser armazenados em locais isolados, longe de qualquer fonte de calor, com sinalização indicando a presença de produtos inflamáveis. 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QUARTA. </w:t>
      </w:r>
      <w:r w:rsidRPr="004D15DD">
        <w:rPr>
          <w:rFonts w:ascii="Arial" w:hAnsi="Arial" w:cs="Arial"/>
          <w:u w:val="single"/>
        </w:rPr>
        <w:t>SESET/UFU.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14.1. </w:t>
      </w:r>
      <w:r w:rsidRPr="004D15DD">
        <w:rPr>
          <w:rFonts w:ascii="Arial" w:hAnsi="Arial" w:cs="Arial"/>
        </w:rPr>
        <w:t xml:space="preserve">O </w:t>
      </w:r>
      <w:r w:rsidRPr="004D15DD">
        <w:rPr>
          <w:rFonts w:ascii="Arial" w:hAnsi="Arial" w:cs="Arial"/>
          <w:b/>
          <w:bCs/>
        </w:rPr>
        <w:t xml:space="preserve">SESET </w:t>
      </w:r>
      <w:r w:rsidRPr="004D15DD">
        <w:rPr>
          <w:rFonts w:ascii="Arial" w:hAnsi="Arial" w:cs="Arial"/>
        </w:rPr>
        <w:t xml:space="preserve">– Setor de Segurança do Trabalho, através de seus </w:t>
      </w:r>
      <w:r w:rsidRPr="004D15DD">
        <w:rPr>
          <w:rFonts w:ascii="Arial" w:hAnsi="Arial" w:cs="Arial"/>
          <w:b/>
          <w:bCs/>
        </w:rPr>
        <w:t>Técnicos, Engenheiros e Médicos de Segurança do Trabalho</w:t>
      </w:r>
      <w:r w:rsidRPr="004D15DD">
        <w:rPr>
          <w:rFonts w:ascii="Arial" w:hAnsi="Arial" w:cs="Arial"/>
        </w:rPr>
        <w:t xml:space="preserve"> em visita de inspeção nas dependências onde 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esteja prestando serviço dentro da UNIVERSIDADE FEDERAL DE UBERLÂNDIA terão o poder de decisão e autoridade para instruir e corrigir os empregados da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>, podendo paralisar serviços em condições de risco grave e iminente ou situações que não estejam em conformidade com a legislação vigente.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14.2.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também tem a responsabilidade de verificar que os seus funcionários estejam trabalhando com comportamento seguro, incluindo, mas não se limitando a utilização de </w:t>
      </w:r>
      <w:r w:rsidRPr="004D15DD">
        <w:rPr>
          <w:rFonts w:ascii="Arial" w:hAnsi="Arial" w:cs="Arial"/>
          <w:b/>
          <w:bCs/>
        </w:rPr>
        <w:t>EPI.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QUINTA: </w:t>
      </w:r>
      <w:r w:rsidRPr="004D15DD">
        <w:rPr>
          <w:rFonts w:ascii="Arial" w:hAnsi="Arial" w:cs="Arial"/>
          <w:u w:val="single"/>
        </w:rPr>
        <w:t>SUBCONTRATAÇÃO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15.1. </w:t>
      </w:r>
      <w:r w:rsidRPr="004D15DD">
        <w:rPr>
          <w:rFonts w:ascii="Arial" w:hAnsi="Arial" w:cs="Arial"/>
        </w:rPr>
        <w:t xml:space="preserve">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deverá comunicar e solicitar autorização com antecedência de cinco dias para a contratação de outros prestadores de serviços </w:t>
      </w:r>
      <w:r w:rsidRPr="004D15DD">
        <w:rPr>
          <w:rFonts w:ascii="Arial" w:hAnsi="Arial" w:cs="Arial"/>
          <w:b/>
          <w:bCs/>
        </w:rPr>
        <w:t>(sub-contratação).</w:t>
      </w:r>
      <w:r w:rsidRPr="004D15DD">
        <w:rPr>
          <w:rFonts w:ascii="Arial" w:hAnsi="Arial" w:cs="Arial"/>
        </w:rPr>
        <w:t xml:space="preserve"> A contratação destes só se dará após a autorização da </w:t>
      </w:r>
      <w:r w:rsidRPr="004D15DD">
        <w:rPr>
          <w:rFonts w:ascii="Arial" w:hAnsi="Arial" w:cs="Arial"/>
          <w:b/>
          <w:bCs/>
        </w:rPr>
        <w:t>UFU,</w:t>
      </w:r>
      <w:r w:rsidRPr="004D15DD">
        <w:rPr>
          <w:rFonts w:ascii="Arial" w:hAnsi="Arial" w:cs="Arial"/>
        </w:rPr>
        <w:t xml:space="preserve"> sendo que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não se eximirá da responsabilidade da </w:t>
      </w:r>
      <w:r w:rsidRPr="004D15DD">
        <w:rPr>
          <w:rFonts w:ascii="Arial" w:hAnsi="Arial" w:cs="Arial"/>
          <w:b/>
          <w:bCs/>
        </w:rPr>
        <w:t>SEGURANÇA DO TRABALHO</w:t>
      </w:r>
      <w:r w:rsidRPr="004D15DD">
        <w:rPr>
          <w:rFonts w:ascii="Arial" w:hAnsi="Arial" w:cs="Arial"/>
        </w:rPr>
        <w:t xml:space="preserve"> da execução dos trabalhos da </w:t>
      </w:r>
      <w:r w:rsidRPr="004D15DD">
        <w:rPr>
          <w:rFonts w:ascii="Arial" w:hAnsi="Arial" w:cs="Arial"/>
          <w:b/>
          <w:bCs/>
        </w:rPr>
        <w:t>Sub-licitantes.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Os funcionários da </w:t>
      </w:r>
      <w:r w:rsidRPr="004D15DD">
        <w:rPr>
          <w:rFonts w:ascii="Arial" w:hAnsi="Arial" w:cs="Arial"/>
          <w:b/>
          <w:bCs/>
        </w:rPr>
        <w:t>Sub-Licitante</w:t>
      </w:r>
      <w:r w:rsidRPr="004D15DD">
        <w:rPr>
          <w:rFonts w:ascii="Arial" w:hAnsi="Arial" w:cs="Arial"/>
        </w:rPr>
        <w:t xml:space="preserve"> deverão passar, antes do início do trabalho, pela integração disposta na cláusula 3.2 desse instrumento.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15.2. </w:t>
      </w:r>
      <w:r w:rsidRPr="004D15DD">
        <w:rPr>
          <w:rFonts w:ascii="Arial" w:hAnsi="Arial" w:cs="Arial"/>
        </w:rPr>
        <w:t xml:space="preserve">Cabe 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garantir que os itens deste anexo sejam também atendidos pelas </w:t>
      </w:r>
      <w:r w:rsidRPr="004D15DD">
        <w:rPr>
          <w:rFonts w:ascii="Arial" w:hAnsi="Arial" w:cs="Arial"/>
          <w:b/>
          <w:bCs/>
        </w:rPr>
        <w:t>sub-Licitantes</w:t>
      </w:r>
      <w:r w:rsidRPr="004D15DD">
        <w:rPr>
          <w:rFonts w:ascii="Arial" w:hAnsi="Arial" w:cs="Arial"/>
        </w:rPr>
        <w:t>responsabilizando integralmente pelas mesmas em caso de infração.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lastRenderedPageBreak/>
        <w:t xml:space="preserve">CLAUSULA DÉCIMA SEXTA: </w:t>
      </w:r>
      <w:r w:rsidRPr="004D15DD">
        <w:rPr>
          <w:rFonts w:ascii="Arial" w:hAnsi="Arial" w:cs="Arial"/>
          <w:u w:val="single"/>
        </w:rPr>
        <w:t>SUSPENSÃO DOS TRABALHOS POR MOTIVO DE SEGURANÇA PELO EMPREGADO.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16.1. </w:t>
      </w:r>
      <w:r w:rsidRPr="004D15DD">
        <w:rPr>
          <w:rFonts w:ascii="Arial" w:hAnsi="Arial" w:cs="Arial"/>
        </w:rPr>
        <w:t xml:space="preserve">Qualquer empregado a serviço da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poderá, sem medo de represálias, solicitar a suspensão de um serviço onde se evidencie risco iminente, ameaçando a Segurança de pessoas, materiais, equipamentos ou meio ambiente. O supervisor da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deverá comunicar o departamento de Segurança do trabalho </w:t>
      </w:r>
      <w:r w:rsidRPr="004D15DD">
        <w:rPr>
          <w:rFonts w:ascii="Arial" w:hAnsi="Arial" w:cs="Arial"/>
          <w:b/>
          <w:bCs/>
        </w:rPr>
        <w:t xml:space="preserve">(SESET/UFU) </w:t>
      </w:r>
      <w:r w:rsidRPr="004D15DD">
        <w:rPr>
          <w:rFonts w:ascii="Arial" w:hAnsi="Arial" w:cs="Arial"/>
        </w:rPr>
        <w:t xml:space="preserve">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, porém 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 poderá receber as solicitações diretamente dos empregados da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 xml:space="preserve">caso haja receio de que a comunicação ao supervisor da </w:t>
      </w:r>
      <w:r w:rsidRPr="004D15DD">
        <w:rPr>
          <w:rFonts w:ascii="Arial" w:hAnsi="Arial" w:cs="Arial"/>
          <w:b/>
          <w:bCs/>
        </w:rPr>
        <w:t>Licitante</w:t>
      </w:r>
      <w:r w:rsidRPr="004D15DD">
        <w:rPr>
          <w:rFonts w:ascii="Arial" w:hAnsi="Arial" w:cs="Arial"/>
        </w:rPr>
        <w:t xml:space="preserve"> não evite o risco de dano.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16.2. </w:t>
      </w:r>
      <w:r w:rsidRPr="004D15DD">
        <w:rPr>
          <w:rFonts w:ascii="Arial" w:hAnsi="Arial" w:cs="Arial"/>
        </w:rPr>
        <w:t xml:space="preserve">As atividades somente serão reiniciadas após a correção dos desvios e avaliação do Setor de Segurança do Trabalho </w:t>
      </w:r>
      <w:r w:rsidRPr="004D15DD">
        <w:rPr>
          <w:rFonts w:ascii="Arial" w:hAnsi="Arial" w:cs="Arial"/>
          <w:b/>
          <w:bCs/>
        </w:rPr>
        <w:t>(SESET/UFU)</w:t>
      </w:r>
      <w:r w:rsidRPr="004D15DD">
        <w:rPr>
          <w:rFonts w:ascii="Arial" w:hAnsi="Arial" w:cs="Arial"/>
        </w:rPr>
        <w:t xml:space="preserve"> da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, sem ônus para a </w:t>
      </w:r>
      <w:r w:rsidRPr="004D15DD">
        <w:rPr>
          <w:rFonts w:ascii="Arial" w:hAnsi="Arial" w:cs="Arial"/>
          <w:b/>
          <w:bCs/>
        </w:rPr>
        <w:t>UFU.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  <w:u w:val="single"/>
        </w:rPr>
        <w:t xml:space="preserve">CLAUSULA DÉCIMA SÉTIMA: </w:t>
      </w:r>
      <w:r w:rsidRPr="004D15DD">
        <w:rPr>
          <w:rFonts w:ascii="Arial" w:hAnsi="Arial" w:cs="Arial"/>
          <w:u w:val="single"/>
        </w:rPr>
        <w:t>OBRIGAÇÕES ADICIONAIS DA LICITANTE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17.1. </w:t>
      </w:r>
      <w:r w:rsidRPr="004D15DD">
        <w:rPr>
          <w:rFonts w:ascii="Arial" w:hAnsi="Arial" w:cs="Arial"/>
        </w:rPr>
        <w:t>Assegurar-se de que cada um de seus empregados possua a qualificação técnica mínima exigida e esteja treinado nas práticas de trabalho com segurança.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17.2. </w:t>
      </w:r>
      <w:r w:rsidRPr="004D15DD">
        <w:rPr>
          <w:rFonts w:ascii="Arial" w:hAnsi="Arial" w:cs="Arial"/>
        </w:rPr>
        <w:t xml:space="preserve">Apresentar à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, mensalmente a estatística de segurança.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17.3. </w:t>
      </w:r>
      <w:r w:rsidRPr="004D15DD">
        <w:rPr>
          <w:rFonts w:ascii="Arial" w:hAnsi="Arial" w:cs="Arial"/>
        </w:rPr>
        <w:t>Aplicar treinamento inerente à atividade de cada empregado.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  <w:b/>
          <w:bCs/>
        </w:rPr>
        <w:t xml:space="preserve">17.4. </w:t>
      </w:r>
      <w:r w:rsidRPr="004D15DD">
        <w:rPr>
          <w:rFonts w:ascii="Arial" w:hAnsi="Arial" w:cs="Arial"/>
        </w:rPr>
        <w:t xml:space="preserve">Fornecer à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 xml:space="preserve"> antes de iniciar o serviço: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- Declaração escrita assinada pelos representantes da </w:t>
      </w:r>
      <w:r w:rsidRPr="004D15DD">
        <w:rPr>
          <w:rFonts w:ascii="Arial" w:hAnsi="Arial" w:cs="Arial"/>
          <w:b/>
          <w:bCs/>
        </w:rPr>
        <w:t xml:space="preserve">Licitante </w:t>
      </w:r>
      <w:r w:rsidRPr="004D15DD">
        <w:rPr>
          <w:rFonts w:ascii="Arial" w:hAnsi="Arial" w:cs="Arial"/>
        </w:rPr>
        <w:t>de que as habilidades dos seus empregados atendam aos requisitos necessários para execução das tarefas;</w:t>
      </w:r>
    </w:p>
    <w:p w:rsidR="00C70F84" w:rsidRPr="004D15DD" w:rsidRDefault="00C70F84" w:rsidP="00C70F84">
      <w:pPr>
        <w:pStyle w:val="western"/>
        <w:keepLines/>
        <w:spacing w:before="120" w:beforeAutospacing="0" w:after="0" w:afterAutospacing="0"/>
        <w:ind w:left="993"/>
        <w:jc w:val="both"/>
        <w:rPr>
          <w:rFonts w:ascii="Arial" w:hAnsi="Arial" w:cs="Arial"/>
        </w:rPr>
      </w:pPr>
      <w:r w:rsidRPr="004D15DD">
        <w:rPr>
          <w:rFonts w:ascii="Arial" w:hAnsi="Arial" w:cs="Arial"/>
        </w:rPr>
        <w:t xml:space="preserve">- </w:t>
      </w:r>
      <w:r w:rsidRPr="004D15DD">
        <w:rPr>
          <w:rFonts w:ascii="Arial" w:hAnsi="Arial" w:cs="Arial"/>
          <w:b/>
          <w:bCs/>
        </w:rPr>
        <w:t xml:space="preserve">FISPQ </w:t>
      </w:r>
      <w:r w:rsidRPr="004D15DD">
        <w:rPr>
          <w:rFonts w:ascii="Arial" w:hAnsi="Arial" w:cs="Arial"/>
        </w:rPr>
        <w:t xml:space="preserve">– Ficha de Informação de Segurança de Produto Químico dos produtos a serem utilizados nos serviços dentro de UNIVERSIDADE FEDERAL DE UBERLÂNDIA, quando pertinente e exigido pela </w:t>
      </w:r>
      <w:r w:rsidRPr="004D15DD">
        <w:rPr>
          <w:rFonts w:ascii="Arial" w:hAnsi="Arial" w:cs="Arial"/>
          <w:b/>
          <w:bCs/>
        </w:rPr>
        <w:t>UFU</w:t>
      </w:r>
      <w:r w:rsidRPr="004D15DD">
        <w:rPr>
          <w:rFonts w:ascii="Arial" w:hAnsi="Arial" w:cs="Arial"/>
        </w:rPr>
        <w:t>.</w:t>
      </w:r>
    </w:p>
    <w:p w:rsidR="008803F0" w:rsidRPr="004D15DD" w:rsidRDefault="008803F0" w:rsidP="008803F0">
      <w:pPr>
        <w:keepLines/>
        <w:spacing w:before="120"/>
        <w:ind w:left="1134"/>
        <w:jc w:val="both"/>
        <w:rPr>
          <w:rFonts w:ascii="Arial" w:hAnsi="Arial" w:cs="Arial"/>
          <w:szCs w:val="24"/>
        </w:rPr>
      </w:pPr>
    </w:p>
    <w:p w:rsidR="008803F0" w:rsidRPr="004D15DD" w:rsidRDefault="008803F0" w:rsidP="008803F0">
      <w:pPr>
        <w:keepLines/>
        <w:spacing w:before="120"/>
        <w:ind w:left="1134"/>
        <w:jc w:val="both"/>
        <w:rPr>
          <w:rFonts w:ascii="Arial" w:hAnsi="Arial" w:cs="Arial"/>
          <w:szCs w:val="24"/>
        </w:rPr>
      </w:pPr>
    </w:p>
    <w:sectPr w:rsidR="008803F0" w:rsidRPr="004D15DD" w:rsidSect="00C073FE">
      <w:headerReference w:type="default" r:id="rId9"/>
      <w:pgSz w:w="11906" w:h="16838" w:code="9"/>
      <w:pgMar w:top="1417" w:right="1701" w:bottom="1417" w:left="1701" w:header="284" w:footer="5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B0C" w:rsidRDefault="00356B0C" w:rsidP="00861B1D">
      <w:r>
        <w:separator/>
      </w:r>
    </w:p>
  </w:endnote>
  <w:endnote w:type="continuationSeparator" w:id="0">
    <w:p w:rsidR="00356B0C" w:rsidRDefault="00356B0C" w:rsidP="00861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B0C" w:rsidRDefault="00356B0C" w:rsidP="00861B1D">
      <w:r>
        <w:separator/>
      </w:r>
    </w:p>
  </w:footnote>
  <w:footnote w:type="continuationSeparator" w:id="0">
    <w:p w:rsidR="00356B0C" w:rsidRDefault="00356B0C" w:rsidP="00861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110" w:type="dxa"/>
      <w:jc w:val="center"/>
      <w:tblInd w:w="492" w:type="dxa"/>
      <w:tblLayout w:type="fixed"/>
      <w:tblLook w:val="04A0" w:firstRow="1" w:lastRow="0" w:firstColumn="1" w:lastColumn="0" w:noHBand="0" w:noVBand="1"/>
    </w:tblPr>
    <w:tblGrid>
      <w:gridCol w:w="1559"/>
      <w:gridCol w:w="5387"/>
      <w:gridCol w:w="1164"/>
    </w:tblGrid>
    <w:tr w:rsidR="004D15DD" w:rsidRPr="00530E77" w:rsidTr="005B1A3D">
      <w:trPr>
        <w:jc w:val="center"/>
      </w:trPr>
      <w:tc>
        <w:tcPr>
          <w:tcW w:w="1559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noProof/>
            </w:rPr>
          </w:pPr>
        </w:p>
      </w:tc>
      <w:tc>
        <w:tcPr>
          <w:tcW w:w="5387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left" w:pos="9531"/>
              <w:tab w:val="right" w:pos="12474"/>
            </w:tabs>
            <w:jc w:val="center"/>
            <w:rPr>
              <w:rFonts w:ascii="Arial" w:hAnsi="Arial" w:cs="Arial"/>
              <w:b/>
            </w:rPr>
          </w:pPr>
          <w:r>
            <w:rPr>
              <w:noProof/>
            </w:rPr>
            <w:drawing>
              <wp:inline distT="0" distB="0" distL="0" distR="0">
                <wp:extent cx="541020" cy="571500"/>
                <wp:effectExtent l="19050" t="0" r="0" b="0"/>
                <wp:docPr id="1" name="Imagem 0" descr="Brasã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0" descr="Brasã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102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4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noProof/>
            </w:rPr>
          </w:pPr>
        </w:p>
      </w:tc>
    </w:tr>
    <w:tr w:rsidR="004D15DD" w:rsidRPr="00530E77" w:rsidTr="005B1A3D">
      <w:trPr>
        <w:jc w:val="center"/>
      </w:trPr>
      <w:tc>
        <w:tcPr>
          <w:tcW w:w="1559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525780" cy="533400"/>
                <wp:effectExtent l="19050" t="0" r="7620" b="0"/>
                <wp:docPr id="2" name="Imagem 1" descr="UFU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UFU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578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7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rFonts w:ascii="Arial" w:hAnsi="Arial" w:cs="Arial"/>
              <w:b/>
              <w:sz w:val="20"/>
            </w:rPr>
          </w:pPr>
          <w:r w:rsidRPr="00C44D90">
            <w:rPr>
              <w:rFonts w:ascii="Arial" w:hAnsi="Arial" w:cs="Arial"/>
              <w:b/>
              <w:sz w:val="20"/>
            </w:rPr>
            <w:t>SERVIÇO PÚBLICO FEDERAL</w:t>
          </w:r>
        </w:p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rFonts w:ascii="Arial" w:hAnsi="Arial" w:cs="Arial"/>
              <w:b/>
              <w:sz w:val="20"/>
            </w:rPr>
          </w:pPr>
          <w:r w:rsidRPr="00C44D90">
            <w:rPr>
              <w:rFonts w:ascii="Arial" w:hAnsi="Arial" w:cs="Arial"/>
              <w:b/>
              <w:sz w:val="20"/>
            </w:rPr>
            <w:t>MINISTÉRIO DA EDUCAÇÃO</w:t>
          </w:r>
        </w:p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rFonts w:ascii="Arial" w:hAnsi="Arial" w:cs="Arial"/>
              <w:b/>
              <w:sz w:val="20"/>
            </w:rPr>
          </w:pPr>
          <w:r w:rsidRPr="00C44D90">
            <w:rPr>
              <w:rFonts w:ascii="Arial" w:hAnsi="Arial" w:cs="Arial"/>
              <w:b/>
              <w:sz w:val="20"/>
            </w:rPr>
            <w:t>UNIVERSIDADE FEDERAL DE UBERLÂNDIA</w:t>
          </w:r>
        </w:p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  <w:rPr>
              <w:rFonts w:ascii="Arial" w:hAnsi="Arial" w:cs="Arial"/>
              <w:b/>
            </w:rPr>
          </w:pPr>
          <w:r w:rsidRPr="00C44D90">
            <w:rPr>
              <w:rFonts w:ascii="Arial" w:hAnsi="Arial" w:cs="Arial"/>
              <w:b/>
              <w:sz w:val="20"/>
            </w:rPr>
            <w:t>ESCOLA DE EDUCAÇÃO BÁSICA</w:t>
          </w:r>
        </w:p>
      </w:tc>
      <w:tc>
        <w:tcPr>
          <w:tcW w:w="1164" w:type="dxa"/>
          <w:vAlign w:val="center"/>
        </w:tcPr>
        <w:p w:rsidR="004D15DD" w:rsidRPr="00C44D90" w:rsidRDefault="004D15DD" w:rsidP="005B1A3D">
          <w:pPr>
            <w:pStyle w:val="Cabealho"/>
            <w:tabs>
              <w:tab w:val="clear" w:pos="4252"/>
              <w:tab w:val="clear" w:pos="8504"/>
              <w:tab w:val="center" w:pos="0"/>
              <w:tab w:val="right" w:pos="12474"/>
            </w:tabs>
            <w:jc w:val="center"/>
          </w:pPr>
          <w:r>
            <w:rPr>
              <w:noProof/>
            </w:rPr>
            <w:drawing>
              <wp:inline distT="0" distB="0" distL="0" distR="0">
                <wp:extent cx="685800" cy="594360"/>
                <wp:effectExtent l="19050" t="0" r="0" b="0"/>
                <wp:docPr id="3" name="Imagem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5943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61B1D" w:rsidRDefault="00861B1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3263E"/>
    <w:multiLevelType w:val="multilevel"/>
    <w:tmpl w:val="73EA576A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96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1">
    <w:nsid w:val="1B4722ED"/>
    <w:multiLevelType w:val="hybridMultilevel"/>
    <w:tmpl w:val="49E8D17C"/>
    <w:lvl w:ilvl="0" w:tplc="95A2D37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A719C"/>
    <w:multiLevelType w:val="multilevel"/>
    <w:tmpl w:val="D8802ECA"/>
    <w:lvl w:ilvl="0">
      <w:start w:val="13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96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33E94192"/>
    <w:multiLevelType w:val="multilevel"/>
    <w:tmpl w:val="FCC23602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tabs>
          <w:tab w:val="num" w:pos="397"/>
        </w:tabs>
        <w:ind w:left="397" w:firstLine="0"/>
      </w:pPr>
      <w:rPr>
        <w:rFonts w:ascii="Arial" w:hAnsi="Arial" w:cs="Arial" w:hint="default"/>
        <w:b/>
      </w:rPr>
    </w:lvl>
    <w:lvl w:ilvl="2">
      <w:start w:val="2"/>
      <w:numFmt w:val="decimal"/>
      <w:lvlText w:val="%3.4.1"/>
      <w:lvlJc w:val="left"/>
      <w:pPr>
        <w:tabs>
          <w:tab w:val="num" w:pos="3087"/>
        </w:tabs>
        <w:ind w:left="3087" w:hanging="567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  <w:b/>
      </w:rPr>
    </w:lvl>
  </w:abstractNum>
  <w:abstractNum w:abstractNumId="4">
    <w:nsid w:val="39C629AB"/>
    <w:multiLevelType w:val="hybridMultilevel"/>
    <w:tmpl w:val="6308B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EA2731"/>
    <w:multiLevelType w:val="hybridMultilevel"/>
    <w:tmpl w:val="594AFF0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7B241A"/>
    <w:multiLevelType w:val="hybridMultilevel"/>
    <w:tmpl w:val="84B490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C3C50"/>
    <w:multiLevelType w:val="hybridMultilevel"/>
    <w:tmpl w:val="767E634C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626517F0"/>
    <w:multiLevelType w:val="multilevel"/>
    <w:tmpl w:val="73EA576A"/>
    <w:lvl w:ilvl="0">
      <w:start w:val="1"/>
      <w:numFmt w:val="decimal"/>
      <w:lvlText w:val="%1."/>
      <w:lvlJc w:val="left"/>
      <w:pPr>
        <w:tabs>
          <w:tab w:val="num" w:pos="0"/>
        </w:tabs>
        <w:ind w:left="794" w:hanging="794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381" w:hanging="96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15"/>
        </w:tabs>
        <w:ind w:left="3515" w:hanging="1077"/>
      </w:pPr>
      <w:rPr>
        <w:rFonts w:ascii="Arial" w:hAnsi="Arial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B1D"/>
    <w:rsid w:val="00005478"/>
    <w:rsid w:val="00006761"/>
    <w:rsid w:val="00041FB2"/>
    <w:rsid w:val="000C41AF"/>
    <w:rsid w:val="000E116C"/>
    <w:rsid w:val="000F325A"/>
    <w:rsid w:val="0010132A"/>
    <w:rsid w:val="00130A59"/>
    <w:rsid w:val="001C73B4"/>
    <w:rsid w:val="001F3A4F"/>
    <w:rsid w:val="001F3F94"/>
    <w:rsid w:val="00214E2F"/>
    <w:rsid w:val="00214E7D"/>
    <w:rsid w:val="00267DED"/>
    <w:rsid w:val="002B5CFA"/>
    <w:rsid w:val="002E629A"/>
    <w:rsid w:val="00306EFD"/>
    <w:rsid w:val="00310F55"/>
    <w:rsid w:val="00356B0C"/>
    <w:rsid w:val="003D5584"/>
    <w:rsid w:val="004022E5"/>
    <w:rsid w:val="00406E10"/>
    <w:rsid w:val="004A263F"/>
    <w:rsid w:val="004B0EFF"/>
    <w:rsid w:val="004D15DD"/>
    <w:rsid w:val="00506071"/>
    <w:rsid w:val="00522CF1"/>
    <w:rsid w:val="00555E2F"/>
    <w:rsid w:val="00591DD7"/>
    <w:rsid w:val="005A1DEB"/>
    <w:rsid w:val="005E2053"/>
    <w:rsid w:val="006C3B20"/>
    <w:rsid w:val="006F6B9E"/>
    <w:rsid w:val="006F79B8"/>
    <w:rsid w:val="00743873"/>
    <w:rsid w:val="00782565"/>
    <w:rsid w:val="007E2C90"/>
    <w:rsid w:val="00861B1D"/>
    <w:rsid w:val="00876754"/>
    <w:rsid w:val="008803F0"/>
    <w:rsid w:val="008A077B"/>
    <w:rsid w:val="008F3216"/>
    <w:rsid w:val="008F3777"/>
    <w:rsid w:val="0094081A"/>
    <w:rsid w:val="00964EB6"/>
    <w:rsid w:val="00985B10"/>
    <w:rsid w:val="009E05BC"/>
    <w:rsid w:val="00A3150B"/>
    <w:rsid w:val="00A42145"/>
    <w:rsid w:val="00A4285D"/>
    <w:rsid w:val="00A971F3"/>
    <w:rsid w:val="00B035B8"/>
    <w:rsid w:val="00B231EF"/>
    <w:rsid w:val="00B54381"/>
    <w:rsid w:val="00B73773"/>
    <w:rsid w:val="00BB5FF6"/>
    <w:rsid w:val="00C05A66"/>
    <w:rsid w:val="00C073FE"/>
    <w:rsid w:val="00C16526"/>
    <w:rsid w:val="00C37014"/>
    <w:rsid w:val="00C407A6"/>
    <w:rsid w:val="00C70F84"/>
    <w:rsid w:val="00C77AD1"/>
    <w:rsid w:val="00CA1847"/>
    <w:rsid w:val="00CB3252"/>
    <w:rsid w:val="00CD554A"/>
    <w:rsid w:val="00CD757A"/>
    <w:rsid w:val="00D208A6"/>
    <w:rsid w:val="00D240A8"/>
    <w:rsid w:val="00D35785"/>
    <w:rsid w:val="00D67168"/>
    <w:rsid w:val="00DD6D87"/>
    <w:rsid w:val="00DD748E"/>
    <w:rsid w:val="00E34A80"/>
    <w:rsid w:val="00E362BF"/>
    <w:rsid w:val="00E4471E"/>
    <w:rsid w:val="00E47129"/>
    <w:rsid w:val="00E522E2"/>
    <w:rsid w:val="00E7733D"/>
    <w:rsid w:val="00E85D0A"/>
    <w:rsid w:val="00EA45CA"/>
    <w:rsid w:val="00EA79CC"/>
    <w:rsid w:val="00EF1935"/>
    <w:rsid w:val="00F40769"/>
    <w:rsid w:val="00F97883"/>
    <w:rsid w:val="00FB1B68"/>
    <w:rsid w:val="00FE1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C70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B1D"/>
  </w:style>
  <w:style w:type="paragraph" w:styleId="Rodap">
    <w:name w:val="footer"/>
    <w:basedOn w:val="Normal"/>
    <w:link w:val="RodapChar"/>
    <w:uiPriority w:val="99"/>
    <w:unhideWhenUsed/>
    <w:rsid w:val="00861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1D"/>
  </w:style>
  <w:style w:type="paragraph" w:styleId="Textodebalo">
    <w:name w:val="Balloon Text"/>
    <w:basedOn w:val="Normal"/>
    <w:link w:val="TextodebaloChar"/>
    <w:uiPriority w:val="99"/>
    <w:semiHidden/>
    <w:unhideWhenUsed/>
    <w:rsid w:val="00861B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1D"/>
    <w:rPr>
      <w:rFonts w:ascii="Tahoma" w:hAnsi="Tahoma" w:cs="Tahoma"/>
      <w:sz w:val="16"/>
      <w:szCs w:val="16"/>
    </w:rPr>
  </w:style>
  <w:style w:type="paragraph" w:customStyle="1" w:styleId="Ttulocentralizado">
    <w:name w:val="Título centralizado"/>
    <w:basedOn w:val="Ttulo3"/>
    <w:autoRedefine/>
    <w:rsid w:val="00861B1D"/>
    <w:pPr>
      <w:keepNext w:val="0"/>
      <w:widowControl w:val="0"/>
      <w:spacing w:before="120"/>
      <w:ind w:right="-70"/>
      <w:jc w:val="center"/>
    </w:pPr>
    <w:rPr>
      <w:rFonts w:ascii="Arial" w:eastAsia="Times New Roman" w:hAnsi="Arial" w:cs="Arial"/>
      <w:bCs w:val="0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B1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3B2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150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F1935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EF193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E2053"/>
  </w:style>
  <w:style w:type="character" w:styleId="Forte">
    <w:name w:val="Strong"/>
    <w:basedOn w:val="Fontepargpadro"/>
    <w:uiPriority w:val="22"/>
    <w:qFormat/>
    <w:rsid w:val="00B54381"/>
    <w:rPr>
      <w:b/>
      <w:bCs/>
    </w:rPr>
  </w:style>
  <w:style w:type="character" w:customStyle="1" w:styleId="Ttulo5Char">
    <w:name w:val="Título 5 Char"/>
    <w:basedOn w:val="Fontepargpadro"/>
    <w:link w:val="Ttulo5"/>
    <w:rsid w:val="00C70F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70F84"/>
    <w:rPr>
      <w:rFonts w:ascii="Courier New" w:hAnsi="Courier New"/>
      <w:b/>
      <w:color w:val="0000FF"/>
    </w:rPr>
  </w:style>
  <w:style w:type="character" w:customStyle="1" w:styleId="Corpodetexto2Char">
    <w:name w:val="Corpo de texto 2 Char"/>
    <w:basedOn w:val="Fontepargpadro"/>
    <w:link w:val="Corpodetexto2"/>
    <w:rsid w:val="00C70F84"/>
    <w:rPr>
      <w:rFonts w:ascii="Courier New" w:eastAsia="Times New Roman" w:hAnsi="Courier New" w:cs="Times New Roman"/>
      <w:b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70F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0F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C70F84"/>
    <w:pPr>
      <w:ind w:left="1134" w:right="49" w:hanging="1134"/>
      <w:jc w:val="both"/>
    </w:pPr>
  </w:style>
  <w:style w:type="paragraph" w:customStyle="1" w:styleId="western">
    <w:name w:val="western"/>
    <w:basedOn w:val="Normal"/>
    <w:rsid w:val="00C70F84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1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61B1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har"/>
    <w:qFormat/>
    <w:rsid w:val="00C70F8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861B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61B1D"/>
  </w:style>
  <w:style w:type="paragraph" w:styleId="Rodap">
    <w:name w:val="footer"/>
    <w:basedOn w:val="Normal"/>
    <w:link w:val="RodapChar"/>
    <w:uiPriority w:val="99"/>
    <w:unhideWhenUsed/>
    <w:rsid w:val="00861B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1B1D"/>
  </w:style>
  <w:style w:type="paragraph" w:styleId="Textodebalo">
    <w:name w:val="Balloon Text"/>
    <w:basedOn w:val="Normal"/>
    <w:link w:val="TextodebaloChar"/>
    <w:uiPriority w:val="99"/>
    <w:semiHidden/>
    <w:unhideWhenUsed/>
    <w:rsid w:val="00861B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1B1D"/>
    <w:rPr>
      <w:rFonts w:ascii="Tahoma" w:hAnsi="Tahoma" w:cs="Tahoma"/>
      <w:sz w:val="16"/>
      <w:szCs w:val="16"/>
    </w:rPr>
  </w:style>
  <w:style w:type="paragraph" w:customStyle="1" w:styleId="Ttulocentralizado">
    <w:name w:val="Título centralizado"/>
    <w:basedOn w:val="Ttulo3"/>
    <w:autoRedefine/>
    <w:rsid w:val="00861B1D"/>
    <w:pPr>
      <w:keepNext w:val="0"/>
      <w:widowControl w:val="0"/>
      <w:spacing w:before="120"/>
      <w:ind w:right="-70"/>
      <w:jc w:val="center"/>
    </w:pPr>
    <w:rPr>
      <w:rFonts w:ascii="Arial" w:eastAsia="Times New Roman" w:hAnsi="Arial" w:cs="Arial"/>
      <w:bCs w:val="0"/>
      <w:color w:val="auto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61B1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C3B20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A315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A3150B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EF1935"/>
    <w:rPr>
      <w:rFonts w:ascii="Courier New" w:hAnsi="Courier New" w:cs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EF1935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apple-converted-space">
    <w:name w:val="apple-converted-space"/>
    <w:basedOn w:val="Fontepargpadro"/>
    <w:rsid w:val="005E2053"/>
  </w:style>
  <w:style w:type="character" w:styleId="Forte">
    <w:name w:val="Strong"/>
    <w:basedOn w:val="Fontepargpadro"/>
    <w:uiPriority w:val="22"/>
    <w:qFormat/>
    <w:rsid w:val="00B54381"/>
    <w:rPr>
      <w:b/>
      <w:bCs/>
    </w:rPr>
  </w:style>
  <w:style w:type="character" w:customStyle="1" w:styleId="Ttulo5Char">
    <w:name w:val="Título 5 Char"/>
    <w:basedOn w:val="Fontepargpadro"/>
    <w:link w:val="Ttulo5"/>
    <w:rsid w:val="00C70F84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styleId="Corpodetexto2">
    <w:name w:val="Body Text 2"/>
    <w:basedOn w:val="Normal"/>
    <w:link w:val="Corpodetexto2Char"/>
    <w:rsid w:val="00C70F84"/>
    <w:rPr>
      <w:rFonts w:ascii="Courier New" w:hAnsi="Courier New"/>
      <w:b/>
      <w:color w:val="0000FF"/>
    </w:rPr>
  </w:style>
  <w:style w:type="character" w:customStyle="1" w:styleId="Corpodetexto2Char">
    <w:name w:val="Corpo de texto 2 Char"/>
    <w:basedOn w:val="Fontepargpadro"/>
    <w:link w:val="Corpodetexto2"/>
    <w:rsid w:val="00C70F84"/>
    <w:rPr>
      <w:rFonts w:ascii="Courier New" w:eastAsia="Times New Roman" w:hAnsi="Courier New" w:cs="Times New Roman"/>
      <w:b/>
      <w:color w:val="0000FF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C70F84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C70F8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iPriority w:val="99"/>
    <w:rsid w:val="00C70F84"/>
    <w:pPr>
      <w:ind w:left="1134" w:right="49" w:hanging="1134"/>
      <w:jc w:val="both"/>
    </w:pPr>
  </w:style>
  <w:style w:type="paragraph" w:customStyle="1" w:styleId="western">
    <w:name w:val="western"/>
    <w:basedOn w:val="Normal"/>
    <w:rsid w:val="00C70F84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727E1C-809B-4E40-A2D7-C986BAF9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5899</Words>
  <Characters>31860</Characters>
  <Application>Microsoft Office Word</Application>
  <DocSecurity>0</DocSecurity>
  <Lines>265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</dc:creator>
  <cp:lastModifiedBy>DILIC-Divisao de Licitação-Luceli</cp:lastModifiedBy>
  <cp:revision>2</cp:revision>
  <dcterms:created xsi:type="dcterms:W3CDTF">2015-10-02T16:29:00Z</dcterms:created>
  <dcterms:modified xsi:type="dcterms:W3CDTF">2015-10-02T16:29:00Z</dcterms:modified>
</cp:coreProperties>
</file>